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2121CE" w14:textId="327D3063" w:rsidR="002C3F6D" w:rsidRDefault="002C3F6D">
      <w:r>
        <w:rPr>
          <w:noProof/>
          <w:lang w:eastAsia="en-NZ"/>
        </w:rPr>
        <mc:AlternateContent>
          <mc:Choice Requires="wps">
            <w:drawing>
              <wp:anchor distT="45720" distB="45720" distL="114300" distR="114300" simplePos="0" relativeHeight="251659264" behindDoc="1" locked="0" layoutInCell="1" allowOverlap="1" wp14:anchorId="61AF32AD" wp14:editId="4C200987">
                <wp:simplePos x="0" y="0"/>
                <wp:positionH relativeFrom="margin">
                  <wp:align>center</wp:align>
                </wp:positionH>
                <wp:positionV relativeFrom="paragraph">
                  <wp:posOffset>8255</wp:posOffset>
                </wp:positionV>
                <wp:extent cx="1630392" cy="983412"/>
                <wp:effectExtent l="0" t="0" r="2730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392" cy="983412"/>
                        </a:xfrm>
                        <a:prstGeom prst="rect">
                          <a:avLst/>
                        </a:prstGeom>
                        <a:solidFill>
                          <a:srgbClr val="FFFFFF"/>
                        </a:solidFill>
                        <a:ln w="9525">
                          <a:solidFill>
                            <a:srgbClr val="000000"/>
                          </a:solidFill>
                          <a:miter lim="800000"/>
                          <a:headEnd/>
                          <a:tailEnd/>
                        </a:ln>
                      </wps:spPr>
                      <wps:txbx>
                        <w:txbxContent>
                          <w:p w14:paraId="71216F27" w14:textId="77777777" w:rsidR="002C3F6D" w:rsidRPr="00D57F43" w:rsidRDefault="002C3F6D" w:rsidP="002C3F6D">
                            <w:pPr>
                              <w:jc w:val="center"/>
                              <w:rPr>
                                <w:color w:val="FF0000"/>
                                <w:sz w:val="24"/>
                                <w:szCs w:val="24"/>
                              </w:rPr>
                            </w:pPr>
                            <w:r w:rsidRPr="00D57F43">
                              <w:rPr>
                                <w:color w:val="FF0000"/>
                                <w:sz w:val="24"/>
                                <w:szCs w:val="24"/>
                              </w:rPr>
                              <w:t xml:space="preserve">Insert </w:t>
                            </w:r>
                          </w:p>
                          <w:p w14:paraId="0DD548AE" w14:textId="77777777" w:rsidR="002C3F6D" w:rsidRPr="00D57F43" w:rsidRDefault="002C3F6D" w:rsidP="002C3F6D">
                            <w:pPr>
                              <w:jc w:val="center"/>
                              <w:rPr>
                                <w:color w:val="FF0000"/>
                                <w:sz w:val="24"/>
                                <w:szCs w:val="24"/>
                              </w:rPr>
                            </w:pPr>
                            <w:r w:rsidRPr="00D57F43">
                              <w:rPr>
                                <w:color w:val="FF0000"/>
                                <w:sz w:val="24"/>
                                <w:szCs w:val="24"/>
                              </w:rPr>
                              <w:t xml:space="preserve">logo </w:t>
                            </w:r>
                          </w:p>
                          <w:p w14:paraId="368551C9" w14:textId="2AB21B7D" w:rsidR="002C3F6D" w:rsidRPr="00D57F43" w:rsidRDefault="002C3F6D" w:rsidP="002C3F6D">
                            <w:pPr>
                              <w:jc w:val="center"/>
                              <w:rPr>
                                <w:color w:val="FF0000"/>
                                <w:sz w:val="24"/>
                                <w:szCs w:val="24"/>
                              </w:rPr>
                            </w:pPr>
                            <w:r w:rsidRPr="00D57F43">
                              <w:rPr>
                                <w:color w:val="FF0000"/>
                                <w:sz w:val="24"/>
                                <w:szCs w:val="24"/>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AF32AD" id="_x0000_t202" coordsize="21600,21600" o:spt="202" path="m,l,21600r21600,l21600,xe">
                <v:stroke joinstyle="miter"/>
                <v:path gradientshapeok="t" o:connecttype="rect"/>
              </v:shapetype>
              <v:shape id="Text Box 2" o:spid="_x0000_s1026" type="#_x0000_t202" style="position:absolute;margin-left:0;margin-top:.65pt;width:128.4pt;height:77.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">
                <v:textbox>
                  <w:txbxContent>
                    <w:p w14:paraId="71216F27" w14:textId="77777777" w:rsidR="002C3F6D" w:rsidRPr="00D57F43" w:rsidRDefault="002C3F6D" w:rsidP="002C3F6D">
                      <w:pPr>
                        <w:jc w:val="center"/>
                        <w:rPr>
                          <w:color w:val="FF0000"/>
                          <w:sz w:val="24"/>
                          <w:szCs w:val="24"/>
                        </w:rPr>
                      </w:pPr>
                      <w:r w:rsidRPr="00D57F43">
                        <w:rPr>
                          <w:color w:val="FF0000"/>
                          <w:sz w:val="24"/>
                          <w:szCs w:val="24"/>
                        </w:rPr>
                        <w:t xml:space="preserve">Insert </w:t>
                      </w:r>
                    </w:p>
                    <w:p w14:paraId="0DD548AE" w14:textId="77777777" w:rsidR="002C3F6D" w:rsidRPr="00D57F43" w:rsidRDefault="002C3F6D" w:rsidP="002C3F6D">
                      <w:pPr>
                        <w:jc w:val="center"/>
                        <w:rPr>
                          <w:color w:val="FF0000"/>
                          <w:sz w:val="24"/>
                          <w:szCs w:val="24"/>
                        </w:rPr>
                      </w:pPr>
                      <w:r w:rsidRPr="00D57F43">
                        <w:rPr>
                          <w:color w:val="FF0000"/>
                          <w:sz w:val="24"/>
                          <w:szCs w:val="24"/>
                        </w:rPr>
                        <w:t xml:space="preserve">logo </w:t>
                      </w:r>
                    </w:p>
                    <w:p w14:paraId="368551C9" w14:textId="2AB21B7D" w:rsidR="002C3F6D" w:rsidRPr="00D57F43" w:rsidRDefault="002C3F6D" w:rsidP="002C3F6D">
                      <w:pPr>
                        <w:jc w:val="center"/>
                        <w:rPr>
                          <w:color w:val="FF0000"/>
                          <w:sz w:val="24"/>
                          <w:szCs w:val="24"/>
                        </w:rPr>
                      </w:pPr>
                      <w:r w:rsidRPr="00D57F43">
                        <w:rPr>
                          <w:color w:val="FF0000"/>
                          <w:sz w:val="24"/>
                          <w:szCs w:val="24"/>
                        </w:rPr>
                        <w:t>here.</w:t>
                      </w:r>
                    </w:p>
                  </w:txbxContent>
                </v:textbox>
                <w10:wrap anchorx="margin"/>
              </v:shape>
            </w:pict>
          </mc:Fallback>
        </mc:AlternateContent>
      </w:r>
    </w:p>
    <w:p w14:paraId="690F0C73" w14:textId="6E7C4FB3" w:rsidR="00327FF7" w:rsidRDefault="00327FF7"/>
    <w:p w14:paraId="320A6F74" w14:textId="481A31E5" w:rsidR="002C3F6D" w:rsidRDefault="002C3F6D"/>
    <w:p w14:paraId="2FF8F170" w14:textId="7C5327F5" w:rsidR="002C3F6D" w:rsidRDefault="002C3F6D"/>
    <w:p w14:paraId="142B5C63" w14:textId="479C80D0" w:rsidR="002C3F6D" w:rsidRPr="00ED33D2" w:rsidRDefault="002C3F6D" w:rsidP="002C3F6D">
      <w:pPr>
        <w:jc w:val="center"/>
        <w:rPr>
          <w:b/>
          <w:bCs/>
          <w:sz w:val="28"/>
          <w:szCs w:val="28"/>
        </w:rPr>
      </w:pPr>
      <w:r w:rsidRPr="00ED33D2">
        <w:rPr>
          <w:b/>
          <w:bCs/>
          <w:sz w:val="28"/>
          <w:szCs w:val="28"/>
        </w:rPr>
        <w:t>FEES NOTICE</w:t>
      </w:r>
    </w:p>
    <w:p w14:paraId="5A069270" w14:textId="1B25FBF6" w:rsidR="002C3F6D" w:rsidRDefault="002C3F6D" w:rsidP="002C3F6D">
      <w:pPr>
        <w:jc w:val="center"/>
        <w:rPr>
          <w:sz w:val="24"/>
          <w:szCs w:val="24"/>
        </w:rPr>
      </w:pPr>
      <w:r>
        <w:rPr>
          <w:sz w:val="24"/>
          <w:szCs w:val="24"/>
        </w:rPr>
        <w:t>In relation to the Training Services between:</w:t>
      </w:r>
    </w:p>
    <w:p w14:paraId="1B3FDECA" w14:textId="181E75FE" w:rsidR="002C3F6D" w:rsidRDefault="002C3F6D" w:rsidP="002C3F6D">
      <w:pPr>
        <w:jc w:val="center"/>
        <w:rPr>
          <w:sz w:val="24"/>
          <w:szCs w:val="24"/>
        </w:rPr>
      </w:pPr>
      <w:r>
        <w:rPr>
          <w:sz w:val="24"/>
          <w:szCs w:val="24"/>
        </w:rPr>
        <w:t>[</w:t>
      </w:r>
      <w:r w:rsidRPr="002C3F6D">
        <w:rPr>
          <w:color w:val="FF0000"/>
          <w:sz w:val="24"/>
          <w:szCs w:val="24"/>
        </w:rPr>
        <w:t>Name of Trainer</w:t>
      </w:r>
      <w:r>
        <w:rPr>
          <w:sz w:val="24"/>
          <w:szCs w:val="24"/>
        </w:rPr>
        <w:t>] (the Trainer) and the Owner</w:t>
      </w:r>
    </w:p>
    <w:tbl>
      <w:tblPr>
        <w:tblStyle w:val="TableGrid"/>
        <w:tblW w:w="0" w:type="auto"/>
        <w:tblLook w:val="04A0" w:firstRow="1" w:lastRow="0" w:firstColumn="1" w:lastColumn="0" w:noHBand="0" w:noVBand="1"/>
      </w:tblPr>
      <w:tblGrid>
        <w:gridCol w:w="9016"/>
      </w:tblGrid>
      <w:tr w:rsidR="00D57F43" w14:paraId="0B2FD169" w14:textId="77777777" w:rsidTr="00D57F43">
        <w:tc>
          <w:tcPr>
            <w:tcW w:w="9016" w:type="dxa"/>
            <w:shd w:val="clear" w:color="auto" w:fill="D9D9D9" w:themeFill="background1" w:themeFillShade="D9"/>
          </w:tcPr>
          <w:p w14:paraId="12380BF8" w14:textId="7ED5B658" w:rsidR="00D57F43" w:rsidRDefault="00D57F43" w:rsidP="00D57F43">
            <w:pPr>
              <w:jc w:val="both"/>
              <w:rPr>
                <w:sz w:val="24"/>
                <w:szCs w:val="24"/>
              </w:rPr>
            </w:pPr>
            <w:r w:rsidRPr="00D57F43">
              <w:rPr>
                <w:b/>
                <w:bCs/>
                <w:sz w:val="16"/>
                <w:szCs w:val="16"/>
              </w:rPr>
              <w:t>IMPORTANT NOTES</w:t>
            </w:r>
          </w:p>
        </w:tc>
      </w:tr>
      <w:tr w:rsidR="00D57F43" w14:paraId="3032E3CD" w14:textId="77777777" w:rsidTr="00D57F43">
        <w:tc>
          <w:tcPr>
            <w:tcW w:w="9016" w:type="dxa"/>
          </w:tcPr>
          <w:p w14:paraId="2B59EC3E" w14:textId="17BEAD49" w:rsidR="00D57F43" w:rsidRDefault="00D57F43" w:rsidP="00D57F43">
            <w:pPr>
              <w:jc w:val="both"/>
              <w:rPr>
                <w:sz w:val="16"/>
                <w:szCs w:val="16"/>
              </w:rPr>
            </w:pPr>
            <w:r w:rsidRPr="00D57F43">
              <w:rPr>
                <w:sz w:val="16"/>
                <w:szCs w:val="16"/>
              </w:rPr>
              <w:t xml:space="preserve">From 1 </w:t>
            </w:r>
            <w:r w:rsidR="005A3B9D">
              <w:rPr>
                <w:sz w:val="16"/>
                <w:szCs w:val="16"/>
              </w:rPr>
              <w:t>October</w:t>
            </w:r>
            <w:r w:rsidRPr="00D57F43">
              <w:rPr>
                <w:sz w:val="16"/>
                <w:szCs w:val="16"/>
              </w:rPr>
              <w:t xml:space="preserve"> 20</w:t>
            </w:r>
            <w:r w:rsidR="005A3B9D">
              <w:rPr>
                <w:sz w:val="16"/>
                <w:szCs w:val="16"/>
              </w:rPr>
              <w:t>20</w:t>
            </w:r>
            <w:r w:rsidRPr="00D57F43">
              <w:rPr>
                <w:sz w:val="16"/>
                <w:szCs w:val="16"/>
              </w:rPr>
              <w:t xml:space="preserve"> the New Zealand Rules of Racing will enable both the introduction and operation of the Trainer and Owner Reforms (TOR). The TOR introduces the TOR Rules (which are part of the New Zealand Rules of Racing), a standard agreement between owners and trainers, and a standard agreement between co-owners.</w:t>
            </w:r>
          </w:p>
          <w:p w14:paraId="4C026E59" w14:textId="77777777" w:rsidR="00370784" w:rsidRPr="00D57F43" w:rsidRDefault="00370784" w:rsidP="00D57F43">
            <w:pPr>
              <w:jc w:val="both"/>
              <w:rPr>
                <w:sz w:val="16"/>
                <w:szCs w:val="16"/>
              </w:rPr>
            </w:pPr>
          </w:p>
          <w:p w14:paraId="33C8C5EA" w14:textId="0BE625BA" w:rsidR="00D57F43" w:rsidRPr="00D57F43" w:rsidRDefault="00D57F43" w:rsidP="00370784">
            <w:pPr>
              <w:pStyle w:val="ListParagraph"/>
              <w:ind w:left="306" w:hanging="306"/>
              <w:jc w:val="both"/>
              <w:rPr>
                <w:sz w:val="16"/>
                <w:szCs w:val="16"/>
              </w:rPr>
            </w:pPr>
            <w:r w:rsidRPr="00D57F43">
              <w:rPr>
                <w:sz w:val="16"/>
                <w:szCs w:val="16"/>
              </w:rPr>
              <w:t>▪</w:t>
            </w:r>
            <w:r w:rsidRPr="00D57F43">
              <w:rPr>
                <w:sz w:val="16"/>
                <w:szCs w:val="16"/>
              </w:rPr>
              <w:tab/>
              <w:t xml:space="preserve">Under the TOR Rules a Fees Notice must be provided by the Trainer to the </w:t>
            </w:r>
            <w:r w:rsidR="00F21993">
              <w:rPr>
                <w:sz w:val="16"/>
                <w:szCs w:val="16"/>
              </w:rPr>
              <w:t>R</w:t>
            </w:r>
            <w:r w:rsidR="007346BA">
              <w:rPr>
                <w:sz w:val="16"/>
                <w:szCs w:val="16"/>
              </w:rPr>
              <w:t>acing Manager</w:t>
            </w:r>
            <w:r w:rsidRPr="00D57F43">
              <w:rPr>
                <w:sz w:val="16"/>
                <w:szCs w:val="16"/>
              </w:rPr>
              <w:t>:</w:t>
            </w:r>
          </w:p>
          <w:p w14:paraId="385D6F1C" w14:textId="77777777" w:rsidR="00D57F43" w:rsidRPr="00D57F43" w:rsidRDefault="00D57F43" w:rsidP="00370784">
            <w:pPr>
              <w:pStyle w:val="ListParagraph"/>
              <w:ind w:left="306" w:hanging="306"/>
              <w:jc w:val="both"/>
              <w:rPr>
                <w:sz w:val="16"/>
                <w:szCs w:val="16"/>
              </w:rPr>
            </w:pPr>
          </w:p>
          <w:p w14:paraId="737C5B7D" w14:textId="704D1C88" w:rsidR="00D57F43" w:rsidRPr="00D57F43" w:rsidRDefault="00D57F43" w:rsidP="00370784">
            <w:pPr>
              <w:pStyle w:val="ListParagraph"/>
              <w:ind w:left="306" w:hanging="306"/>
              <w:jc w:val="both"/>
              <w:rPr>
                <w:sz w:val="16"/>
                <w:szCs w:val="16"/>
              </w:rPr>
            </w:pPr>
            <w:r w:rsidRPr="00D57F43">
              <w:rPr>
                <w:sz w:val="16"/>
                <w:szCs w:val="16"/>
              </w:rPr>
              <w:tab/>
              <w:t>(</w:t>
            </w:r>
            <w:proofErr w:type="spellStart"/>
            <w:r w:rsidRPr="00D57F43">
              <w:rPr>
                <w:sz w:val="16"/>
                <w:szCs w:val="16"/>
              </w:rPr>
              <w:t>i</w:t>
            </w:r>
            <w:proofErr w:type="spellEnd"/>
            <w:r w:rsidRPr="00D57F43">
              <w:rPr>
                <w:sz w:val="16"/>
                <w:szCs w:val="16"/>
              </w:rPr>
              <w:t>)</w:t>
            </w:r>
            <w:r w:rsidRPr="00D57F43">
              <w:rPr>
                <w:sz w:val="16"/>
                <w:szCs w:val="16"/>
              </w:rPr>
              <w:tab/>
            </w:r>
            <w:r w:rsidR="007346BA">
              <w:rPr>
                <w:sz w:val="16"/>
                <w:szCs w:val="16"/>
              </w:rPr>
              <w:t>within 28 days of the Commencement Date of the Part XV Rules</w:t>
            </w:r>
            <w:r w:rsidRPr="00D57F43">
              <w:rPr>
                <w:sz w:val="16"/>
                <w:szCs w:val="16"/>
              </w:rPr>
              <w:t>;</w:t>
            </w:r>
          </w:p>
          <w:p w14:paraId="04CEADD8" w14:textId="444370F1" w:rsidR="00D57F43" w:rsidRPr="00D57F43" w:rsidRDefault="00D57F43" w:rsidP="00370784">
            <w:pPr>
              <w:pStyle w:val="ListParagraph"/>
              <w:ind w:left="306" w:hanging="306"/>
              <w:jc w:val="both"/>
              <w:rPr>
                <w:sz w:val="16"/>
                <w:szCs w:val="16"/>
              </w:rPr>
            </w:pPr>
            <w:r w:rsidRPr="00D57F43">
              <w:rPr>
                <w:sz w:val="16"/>
                <w:szCs w:val="16"/>
              </w:rPr>
              <w:tab/>
              <w:t>(ii)</w:t>
            </w:r>
            <w:r w:rsidRPr="00D57F43">
              <w:rPr>
                <w:sz w:val="16"/>
                <w:szCs w:val="16"/>
              </w:rPr>
              <w:tab/>
              <w:t xml:space="preserve">by </w:t>
            </w:r>
            <w:r w:rsidR="007346BA">
              <w:rPr>
                <w:sz w:val="16"/>
                <w:szCs w:val="16"/>
              </w:rPr>
              <w:t>4</w:t>
            </w:r>
            <w:r w:rsidRPr="00D57F43">
              <w:rPr>
                <w:sz w:val="16"/>
                <w:szCs w:val="16"/>
              </w:rPr>
              <w:t xml:space="preserve"> </w:t>
            </w:r>
            <w:r w:rsidR="007346BA">
              <w:rPr>
                <w:sz w:val="16"/>
                <w:szCs w:val="16"/>
              </w:rPr>
              <w:t>January</w:t>
            </w:r>
            <w:r w:rsidRPr="00D57F43">
              <w:rPr>
                <w:sz w:val="16"/>
                <w:szCs w:val="16"/>
              </w:rPr>
              <w:t xml:space="preserve"> 201</w:t>
            </w:r>
            <w:r w:rsidR="007346BA">
              <w:rPr>
                <w:sz w:val="16"/>
                <w:szCs w:val="16"/>
              </w:rPr>
              <w:t>9</w:t>
            </w:r>
            <w:r w:rsidRPr="00D57F43">
              <w:rPr>
                <w:sz w:val="16"/>
                <w:szCs w:val="16"/>
              </w:rPr>
              <w:t xml:space="preserve"> for new arrangements made up to 29 </w:t>
            </w:r>
            <w:r w:rsidR="007346BA">
              <w:rPr>
                <w:sz w:val="16"/>
                <w:szCs w:val="16"/>
              </w:rPr>
              <w:t>December</w:t>
            </w:r>
            <w:r w:rsidRPr="00D57F43">
              <w:rPr>
                <w:sz w:val="16"/>
                <w:szCs w:val="16"/>
              </w:rPr>
              <w:t xml:space="preserve"> 201</w:t>
            </w:r>
            <w:r w:rsidR="007346BA">
              <w:rPr>
                <w:sz w:val="16"/>
                <w:szCs w:val="16"/>
              </w:rPr>
              <w:t>9</w:t>
            </w:r>
            <w:r w:rsidRPr="00D57F43">
              <w:rPr>
                <w:sz w:val="16"/>
                <w:szCs w:val="16"/>
              </w:rPr>
              <w:t>; or</w:t>
            </w:r>
          </w:p>
          <w:p w14:paraId="07EFEC72" w14:textId="114C0C5B" w:rsidR="00D57F43" w:rsidRPr="00D57F43" w:rsidRDefault="00D57F43" w:rsidP="00370784">
            <w:pPr>
              <w:pStyle w:val="ListParagraph"/>
              <w:ind w:left="306" w:hanging="306"/>
              <w:jc w:val="both"/>
              <w:rPr>
                <w:sz w:val="16"/>
                <w:szCs w:val="16"/>
              </w:rPr>
            </w:pPr>
            <w:r w:rsidRPr="00D57F43">
              <w:rPr>
                <w:sz w:val="16"/>
                <w:szCs w:val="16"/>
              </w:rPr>
              <w:tab/>
              <w:t>(iii)</w:t>
            </w:r>
            <w:r w:rsidRPr="00D57F43">
              <w:rPr>
                <w:sz w:val="16"/>
                <w:szCs w:val="16"/>
              </w:rPr>
              <w:tab/>
              <w:t xml:space="preserve">within 7 days of a Trainer being appointed for new arrangements made after </w:t>
            </w:r>
            <w:r w:rsidR="007346BA">
              <w:rPr>
                <w:sz w:val="16"/>
                <w:szCs w:val="16"/>
              </w:rPr>
              <w:t xml:space="preserve">29 </w:t>
            </w:r>
            <w:r w:rsidR="006E655E">
              <w:rPr>
                <w:sz w:val="16"/>
                <w:szCs w:val="16"/>
              </w:rPr>
              <w:t>October 2020</w:t>
            </w:r>
            <w:r w:rsidRPr="00D57F43">
              <w:rPr>
                <w:sz w:val="16"/>
                <w:szCs w:val="16"/>
              </w:rPr>
              <w:t>.</w:t>
            </w:r>
          </w:p>
          <w:p w14:paraId="1A4E9501" w14:textId="77777777" w:rsidR="00D57F43" w:rsidRPr="00D57F43" w:rsidRDefault="00D57F43" w:rsidP="00370784">
            <w:pPr>
              <w:pStyle w:val="ListParagraph"/>
              <w:ind w:left="306" w:hanging="306"/>
              <w:jc w:val="both"/>
              <w:rPr>
                <w:sz w:val="16"/>
                <w:szCs w:val="16"/>
              </w:rPr>
            </w:pPr>
          </w:p>
          <w:p w14:paraId="53B6F4B2" w14:textId="4E251999" w:rsidR="00D57F43" w:rsidRPr="00D57F43" w:rsidRDefault="00D57F43" w:rsidP="00370784">
            <w:pPr>
              <w:pStyle w:val="ListParagraph"/>
              <w:ind w:left="306" w:hanging="306"/>
              <w:jc w:val="both"/>
              <w:rPr>
                <w:sz w:val="16"/>
                <w:szCs w:val="16"/>
              </w:rPr>
            </w:pPr>
            <w:r w:rsidRPr="00D57F43">
              <w:rPr>
                <w:sz w:val="16"/>
                <w:szCs w:val="16"/>
              </w:rPr>
              <w:t>▪</w:t>
            </w:r>
            <w:r w:rsidRPr="00D57F43">
              <w:rPr>
                <w:sz w:val="16"/>
                <w:szCs w:val="16"/>
              </w:rPr>
              <w:tab/>
              <w:t xml:space="preserve">If the </w:t>
            </w:r>
            <w:r w:rsidR="007346BA">
              <w:rPr>
                <w:sz w:val="16"/>
                <w:szCs w:val="16"/>
              </w:rPr>
              <w:t>Racing Manager</w:t>
            </w:r>
            <w:r w:rsidRPr="00D57F43">
              <w:rPr>
                <w:sz w:val="16"/>
                <w:szCs w:val="16"/>
              </w:rPr>
              <w:t xml:space="preserve"> does not object to this Fees Notice within 14 days of it being provided, the basis for charging set out</w:t>
            </w:r>
            <w:r w:rsidR="007346BA">
              <w:rPr>
                <w:sz w:val="16"/>
                <w:szCs w:val="16"/>
              </w:rPr>
              <w:t xml:space="preserve"> herein </w:t>
            </w:r>
            <w:r w:rsidRPr="00D57F43">
              <w:rPr>
                <w:sz w:val="16"/>
                <w:szCs w:val="16"/>
              </w:rPr>
              <w:t>is deemed to have been accepted.</w:t>
            </w:r>
          </w:p>
          <w:p w14:paraId="2CD62662" w14:textId="77777777" w:rsidR="00D57F43" w:rsidRPr="00D57F43" w:rsidRDefault="00D57F43" w:rsidP="00370784">
            <w:pPr>
              <w:pStyle w:val="ListParagraph"/>
              <w:ind w:left="306" w:hanging="306"/>
              <w:jc w:val="both"/>
              <w:rPr>
                <w:sz w:val="16"/>
                <w:szCs w:val="16"/>
              </w:rPr>
            </w:pPr>
          </w:p>
          <w:p w14:paraId="2E8B4FA6" w14:textId="4D2BE71F" w:rsidR="00D57F43" w:rsidRPr="00D57F43" w:rsidRDefault="00D57F43" w:rsidP="00370784">
            <w:pPr>
              <w:pStyle w:val="ListParagraph"/>
              <w:ind w:left="306" w:hanging="306"/>
              <w:jc w:val="both"/>
              <w:rPr>
                <w:sz w:val="16"/>
                <w:szCs w:val="16"/>
              </w:rPr>
            </w:pPr>
            <w:r w:rsidRPr="00D57F43">
              <w:rPr>
                <w:sz w:val="16"/>
                <w:szCs w:val="16"/>
              </w:rPr>
              <w:t>▪</w:t>
            </w:r>
            <w:r w:rsidRPr="00D57F43">
              <w:rPr>
                <w:sz w:val="16"/>
                <w:szCs w:val="16"/>
              </w:rPr>
              <w:tab/>
              <w:t xml:space="preserve">It is not possible for the Trainer to indicate to the Owner in advance the exact total monthly/yearly cost for training a horse. This is because while some fees are charged at a fixed daily rate (e.g. daily training fee), others are variable (e.g. per treatment for veterinary services). Also, horses vary in the rates at which they mature and progress, including while on </w:t>
            </w:r>
            <w:r w:rsidR="008045BE">
              <w:rPr>
                <w:sz w:val="16"/>
                <w:szCs w:val="16"/>
              </w:rPr>
              <w:t>sp</w:t>
            </w:r>
            <w:r w:rsidR="00942A2F">
              <w:rPr>
                <w:sz w:val="16"/>
                <w:szCs w:val="16"/>
              </w:rPr>
              <w:t xml:space="preserve">elling </w:t>
            </w:r>
            <w:r w:rsidRPr="00D57F43">
              <w:rPr>
                <w:sz w:val="16"/>
                <w:szCs w:val="16"/>
              </w:rPr>
              <w:t>and through each preparation, which can influence the total fees for a particular horse.</w:t>
            </w:r>
          </w:p>
          <w:p w14:paraId="317B692C" w14:textId="77777777" w:rsidR="00D57F43" w:rsidRPr="00D57F43" w:rsidRDefault="00D57F43" w:rsidP="00370784">
            <w:pPr>
              <w:pStyle w:val="ListParagraph"/>
              <w:ind w:left="306" w:hanging="306"/>
              <w:jc w:val="both"/>
              <w:rPr>
                <w:sz w:val="16"/>
                <w:szCs w:val="16"/>
              </w:rPr>
            </w:pPr>
          </w:p>
          <w:p w14:paraId="667E9CF7" w14:textId="799A487C" w:rsidR="00D57F43" w:rsidRPr="00D57F43" w:rsidRDefault="00D57F43" w:rsidP="00370784">
            <w:pPr>
              <w:pStyle w:val="ListParagraph"/>
              <w:ind w:left="306" w:hanging="306"/>
              <w:jc w:val="both"/>
              <w:rPr>
                <w:sz w:val="16"/>
                <w:szCs w:val="16"/>
              </w:rPr>
            </w:pPr>
            <w:r w:rsidRPr="00D57F43">
              <w:rPr>
                <w:sz w:val="16"/>
                <w:szCs w:val="16"/>
              </w:rPr>
              <w:t>▪</w:t>
            </w:r>
            <w:r w:rsidRPr="00D57F43">
              <w:rPr>
                <w:sz w:val="16"/>
                <w:szCs w:val="16"/>
              </w:rPr>
              <w:tab/>
              <w:t xml:space="preserve">Race entry fees are not included in this Fees Notice – they are additional to the costs set out herein. The Trainer should inform the </w:t>
            </w:r>
            <w:r w:rsidR="007346BA">
              <w:rPr>
                <w:sz w:val="16"/>
                <w:szCs w:val="16"/>
              </w:rPr>
              <w:t>racing Manager</w:t>
            </w:r>
            <w:r w:rsidRPr="00D57F43">
              <w:rPr>
                <w:sz w:val="16"/>
                <w:szCs w:val="16"/>
              </w:rPr>
              <w:t xml:space="preserve"> of those fees as soon as practicable.</w:t>
            </w:r>
          </w:p>
          <w:p w14:paraId="448151FB" w14:textId="77777777" w:rsidR="00D57F43" w:rsidRDefault="00D57F43" w:rsidP="002C3F6D">
            <w:pPr>
              <w:rPr>
                <w:sz w:val="24"/>
                <w:szCs w:val="24"/>
              </w:rPr>
            </w:pPr>
          </w:p>
        </w:tc>
      </w:tr>
    </w:tbl>
    <w:p w14:paraId="63A16138" w14:textId="73CA73F5" w:rsidR="002C3F6D" w:rsidRDefault="002C3F6D" w:rsidP="002C3F6D">
      <w:pPr>
        <w:rPr>
          <w:sz w:val="24"/>
          <w:szCs w:val="24"/>
        </w:rPr>
      </w:pPr>
    </w:p>
    <w:p w14:paraId="38CF61CF" w14:textId="133197B6" w:rsidR="00370784" w:rsidRPr="00370784" w:rsidRDefault="009132F5" w:rsidP="002C3F6D">
      <w:pPr>
        <w:rPr>
          <w:b/>
          <w:bCs/>
          <w:sz w:val="24"/>
          <w:szCs w:val="24"/>
        </w:rPr>
      </w:pPr>
      <w:r>
        <w:rPr>
          <w:b/>
          <w:bCs/>
          <w:sz w:val="24"/>
          <w:szCs w:val="24"/>
        </w:rPr>
        <w:t>1.</w:t>
      </w:r>
      <w:r>
        <w:rPr>
          <w:b/>
          <w:bCs/>
          <w:sz w:val="24"/>
          <w:szCs w:val="24"/>
        </w:rPr>
        <w:tab/>
      </w:r>
      <w:r w:rsidR="00370784" w:rsidRPr="00370784">
        <w:rPr>
          <w:b/>
          <w:bCs/>
          <w:sz w:val="24"/>
          <w:szCs w:val="24"/>
        </w:rPr>
        <w:t>TRAINER MANAGED FEES AND CHARGES</w:t>
      </w:r>
    </w:p>
    <w:p w14:paraId="2B374289" w14:textId="54DE23E3" w:rsidR="00370784" w:rsidRDefault="00370784" w:rsidP="002C3F6D">
      <w:r>
        <w:t>The following fees are as at the date of issue of this Fees Notice and remain so until otherwise advised by the Trainer to the Owner in writing.</w:t>
      </w:r>
    </w:p>
    <w:tbl>
      <w:tblPr>
        <w:tblStyle w:val="TableGrid"/>
        <w:tblW w:w="0" w:type="auto"/>
        <w:tblLook w:val="04A0" w:firstRow="1" w:lastRow="0" w:firstColumn="1" w:lastColumn="0" w:noHBand="0" w:noVBand="1"/>
      </w:tblPr>
      <w:tblGrid>
        <w:gridCol w:w="5382"/>
        <w:gridCol w:w="1211"/>
        <w:gridCol w:w="1211"/>
        <w:gridCol w:w="1212"/>
      </w:tblGrid>
      <w:tr w:rsidR="00370784" w14:paraId="4DBEBE96" w14:textId="77777777" w:rsidTr="00370784">
        <w:tc>
          <w:tcPr>
            <w:tcW w:w="5382" w:type="dxa"/>
            <w:shd w:val="clear" w:color="auto" w:fill="D9D9D9" w:themeFill="background1" w:themeFillShade="D9"/>
          </w:tcPr>
          <w:p w14:paraId="5B96E270" w14:textId="5A50A513" w:rsidR="00370784" w:rsidRPr="00370784" w:rsidRDefault="00370784" w:rsidP="002C3F6D">
            <w:pPr>
              <w:rPr>
                <w:b/>
                <w:bCs/>
                <w:sz w:val="24"/>
                <w:szCs w:val="24"/>
              </w:rPr>
            </w:pPr>
            <w:r w:rsidRPr="00370784">
              <w:rPr>
                <w:b/>
                <w:bCs/>
                <w:sz w:val="24"/>
                <w:szCs w:val="24"/>
              </w:rPr>
              <w:t>SERVICES</w:t>
            </w:r>
          </w:p>
        </w:tc>
        <w:tc>
          <w:tcPr>
            <w:tcW w:w="1211" w:type="dxa"/>
            <w:shd w:val="clear" w:color="auto" w:fill="D9D9D9" w:themeFill="background1" w:themeFillShade="D9"/>
          </w:tcPr>
          <w:p w14:paraId="4679BB2E" w14:textId="72D54D2C" w:rsidR="00370784" w:rsidRPr="00370784" w:rsidRDefault="00370784" w:rsidP="00370784">
            <w:pPr>
              <w:jc w:val="center"/>
              <w:rPr>
                <w:b/>
                <w:bCs/>
                <w:sz w:val="24"/>
                <w:szCs w:val="24"/>
              </w:rPr>
            </w:pPr>
            <w:r w:rsidRPr="00370784">
              <w:rPr>
                <w:b/>
                <w:bCs/>
                <w:sz w:val="24"/>
                <w:szCs w:val="24"/>
              </w:rPr>
              <w:t>CHARGE</w:t>
            </w:r>
          </w:p>
        </w:tc>
        <w:tc>
          <w:tcPr>
            <w:tcW w:w="1211" w:type="dxa"/>
            <w:shd w:val="clear" w:color="auto" w:fill="D9D9D9" w:themeFill="background1" w:themeFillShade="D9"/>
          </w:tcPr>
          <w:p w14:paraId="470E9B0B" w14:textId="677A9B3D" w:rsidR="00370784" w:rsidRPr="00370784" w:rsidRDefault="00370784" w:rsidP="00370784">
            <w:pPr>
              <w:jc w:val="center"/>
              <w:rPr>
                <w:b/>
                <w:bCs/>
                <w:sz w:val="24"/>
                <w:szCs w:val="24"/>
              </w:rPr>
            </w:pPr>
            <w:r w:rsidRPr="00370784">
              <w:rPr>
                <w:b/>
                <w:bCs/>
                <w:sz w:val="24"/>
                <w:szCs w:val="24"/>
              </w:rPr>
              <w:t>GST</w:t>
            </w:r>
          </w:p>
        </w:tc>
        <w:tc>
          <w:tcPr>
            <w:tcW w:w="1212" w:type="dxa"/>
            <w:shd w:val="clear" w:color="auto" w:fill="D9D9D9" w:themeFill="background1" w:themeFillShade="D9"/>
          </w:tcPr>
          <w:p w14:paraId="165ECBD7" w14:textId="487EE8A0" w:rsidR="00370784" w:rsidRPr="00370784" w:rsidRDefault="00370784" w:rsidP="00370784">
            <w:pPr>
              <w:jc w:val="center"/>
              <w:rPr>
                <w:b/>
                <w:bCs/>
                <w:sz w:val="24"/>
                <w:szCs w:val="24"/>
              </w:rPr>
            </w:pPr>
            <w:r w:rsidRPr="00370784">
              <w:rPr>
                <w:b/>
                <w:bCs/>
                <w:sz w:val="24"/>
                <w:szCs w:val="24"/>
              </w:rPr>
              <w:t>TOTAL</w:t>
            </w:r>
          </w:p>
        </w:tc>
      </w:tr>
      <w:tr w:rsidR="00370784" w14:paraId="251314F8" w14:textId="77777777" w:rsidTr="00370784">
        <w:tc>
          <w:tcPr>
            <w:tcW w:w="5382" w:type="dxa"/>
          </w:tcPr>
          <w:p w14:paraId="29A26546" w14:textId="6BB18945" w:rsidR="00370784" w:rsidRPr="002F635B" w:rsidRDefault="009132F5" w:rsidP="002C3F6D">
            <w:pPr>
              <w:rPr>
                <w:sz w:val="20"/>
                <w:szCs w:val="20"/>
              </w:rPr>
            </w:pPr>
            <w:r w:rsidRPr="002F635B">
              <w:rPr>
                <w:sz w:val="20"/>
                <w:szCs w:val="20"/>
              </w:rPr>
              <w:t>Daily Training Fee</w:t>
            </w:r>
          </w:p>
        </w:tc>
        <w:tc>
          <w:tcPr>
            <w:tcW w:w="1211" w:type="dxa"/>
          </w:tcPr>
          <w:p w14:paraId="5613EDAB" w14:textId="77777777" w:rsidR="00370784" w:rsidRDefault="00370784" w:rsidP="002C3F6D">
            <w:pPr>
              <w:rPr>
                <w:sz w:val="24"/>
                <w:szCs w:val="24"/>
              </w:rPr>
            </w:pPr>
          </w:p>
        </w:tc>
        <w:tc>
          <w:tcPr>
            <w:tcW w:w="1211" w:type="dxa"/>
          </w:tcPr>
          <w:p w14:paraId="55919EA6" w14:textId="77777777" w:rsidR="00370784" w:rsidRDefault="00370784" w:rsidP="002C3F6D">
            <w:pPr>
              <w:rPr>
                <w:sz w:val="24"/>
                <w:szCs w:val="24"/>
              </w:rPr>
            </w:pPr>
          </w:p>
        </w:tc>
        <w:tc>
          <w:tcPr>
            <w:tcW w:w="1212" w:type="dxa"/>
          </w:tcPr>
          <w:p w14:paraId="4E8024DD" w14:textId="77777777" w:rsidR="00370784" w:rsidRDefault="00370784" w:rsidP="002C3F6D">
            <w:pPr>
              <w:rPr>
                <w:sz w:val="24"/>
                <w:szCs w:val="24"/>
              </w:rPr>
            </w:pPr>
          </w:p>
        </w:tc>
      </w:tr>
      <w:tr w:rsidR="00370784" w14:paraId="69C89C97" w14:textId="77777777" w:rsidTr="005151B9">
        <w:tc>
          <w:tcPr>
            <w:tcW w:w="5382" w:type="dxa"/>
          </w:tcPr>
          <w:p w14:paraId="68182A09" w14:textId="293C14A0" w:rsidR="00370784" w:rsidRPr="002F635B" w:rsidRDefault="009132F5" w:rsidP="002C3F6D">
            <w:pPr>
              <w:rPr>
                <w:sz w:val="20"/>
                <w:szCs w:val="20"/>
              </w:rPr>
            </w:pPr>
            <w:r w:rsidRPr="002F635B">
              <w:rPr>
                <w:sz w:val="20"/>
                <w:szCs w:val="20"/>
              </w:rPr>
              <w:t>Daily Vitamins/Gear/Fuel Surcharge</w:t>
            </w:r>
          </w:p>
        </w:tc>
        <w:tc>
          <w:tcPr>
            <w:tcW w:w="1211" w:type="dxa"/>
          </w:tcPr>
          <w:p w14:paraId="0211811A" w14:textId="77777777" w:rsidR="00370784" w:rsidRDefault="00370784" w:rsidP="002C3F6D">
            <w:pPr>
              <w:rPr>
                <w:sz w:val="24"/>
                <w:szCs w:val="24"/>
              </w:rPr>
            </w:pPr>
          </w:p>
        </w:tc>
        <w:tc>
          <w:tcPr>
            <w:tcW w:w="1211" w:type="dxa"/>
          </w:tcPr>
          <w:p w14:paraId="74927026" w14:textId="77777777" w:rsidR="00370784" w:rsidRDefault="00370784" w:rsidP="002C3F6D">
            <w:pPr>
              <w:rPr>
                <w:sz w:val="24"/>
                <w:szCs w:val="24"/>
              </w:rPr>
            </w:pPr>
          </w:p>
        </w:tc>
        <w:tc>
          <w:tcPr>
            <w:tcW w:w="1212" w:type="dxa"/>
          </w:tcPr>
          <w:p w14:paraId="30E55A5E" w14:textId="77777777" w:rsidR="00370784" w:rsidRDefault="00370784" w:rsidP="002C3F6D">
            <w:pPr>
              <w:rPr>
                <w:sz w:val="24"/>
                <w:szCs w:val="24"/>
              </w:rPr>
            </w:pPr>
          </w:p>
        </w:tc>
      </w:tr>
      <w:tr w:rsidR="00370784" w14:paraId="1D42E6F7" w14:textId="77777777" w:rsidTr="00370784">
        <w:tc>
          <w:tcPr>
            <w:tcW w:w="5382" w:type="dxa"/>
          </w:tcPr>
          <w:p w14:paraId="502C41E5" w14:textId="7F060636" w:rsidR="00370784" w:rsidRPr="002F635B" w:rsidRDefault="009132F5" w:rsidP="002C3F6D">
            <w:pPr>
              <w:rPr>
                <w:sz w:val="20"/>
                <w:szCs w:val="20"/>
              </w:rPr>
            </w:pPr>
            <w:r w:rsidRPr="002F635B">
              <w:rPr>
                <w:sz w:val="20"/>
                <w:szCs w:val="20"/>
              </w:rPr>
              <w:t>Grass Gallop Fee (per Gallop)</w:t>
            </w:r>
          </w:p>
        </w:tc>
        <w:tc>
          <w:tcPr>
            <w:tcW w:w="1211" w:type="dxa"/>
          </w:tcPr>
          <w:p w14:paraId="4CE8BD64" w14:textId="77777777" w:rsidR="00370784" w:rsidRDefault="00370784" w:rsidP="002C3F6D">
            <w:pPr>
              <w:rPr>
                <w:sz w:val="24"/>
                <w:szCs w:val="24"/>
              </w:rPr>
            </w:pPr>
          </w:p>
        </w:tc>
        <w:tc>
          <w:tcPr>
            <w:tcW w:w="1211" w:type="dxa"/>
          </w:tcPr>
          <w:p w14:paraId="17B67EF2" w14:textId="77777777" w:rsidR="00370784" w:rsidRDefault="00370784" w:rsidP="002C3F6D">
            <w:pPr>
              <w:rPr>
                <w:sz w:val="24"/>
                <w:szCs w:val="24"/>
              </w:rPr>
            </w:pPr>
          </w:p>
        </w:tc>
        <w:tc>
          <w:tcPr>
            <w:tcW w:w="1212" w:type="dxa"/>
          </w:tcPr>
          <w:p w14:paraId="4F30C6AE" w14:textId="77777777" w:rsidR="00370784" w:rsidRDefault="00370784" w:rsidP="002C3F6D">
            <w:pPr>
              <w:rPr>
                <w:sz w:val="24"/>
                <w:szCs w:val="24"/>
              </w:rPr>
            </w:pPr>
          </w:p>
        </w:tc>
      </w:tr>
      <w:tr w:rsidR="00370784" w14:paraId="3477DA2A" w14:textId="77777777" w:rsidTr="00370784">
        <w:tc>
          <w:tcPr>
            <w:tcW w:w="5382" w:type="dxa"/>
          </w:tcPr>
          <w:p w14:paraId="2AA35ED5" w14:textId="7782347C" w:rsidR="00370784" w:rsidRPr="002F635B" w:rsidRDefault="009132F5" w:rsidP="002C3F6D">
            <w:pPr>
              <w:rPr>
                <w:sz w:val="20"/>
                <w:szCs w:val="20"/>
              </w:rPr>
            </w:pPr>
            <w:r w:rsidRPr="002F635B">
              <w:rPr>
                <w:sz w:val="20"/>
                <w:szCs w:val="20"/>
              </w:rPr>
              <w:t>Daily Breaking/Pre-Training/Rehabilitation Fee</w:t>
            </w:r>
          </w:p>
        </w:tc>
        <w:tc>
          <w:tcPr>
            <w:tcW w:w="1211" w:type="dxa"/>
          </w:tcPr>
          <w:p w14:paraId="5879E7B2" w14:textId="77777777" w:rsidR="00370784" w:rsidRDefault="00370784" w:rsidP="002C3F6D">
            <w:pPr>
              <w:rPr>
                <w:sz w:val="24"/>
                <w:szCs w:val="24"/>
              </w:rPr>
            </w:pPr>
          </w:p>
        </w:tc>
        <w:tc>
          <w:tcPr>
            <w:tcW w:w="1211" w:type="dxa"/>
          </w:tcPr>
          <w:p w14:paraId="57BA7B18" w14:textId="77777777" w:rsidR="00370784" w:rsidRDefault="00370784" w:rsidP="002C3F6D">
            <w:pPr>
              <w:rPr>
                <w:sz w:val="24"/>
                <w:szCs w:val="24"/>
              </w:rPr>
            </w:pPr>
          </w:p>
        </w:tc>
        <w:tc>
          <w:tcPr>
            <w:tcW w:w="1212" w:type="dxa"/>
          </w:tcPr>
          <w:p w14:paraId="281122FC" w14:textId="77777777" w:rsidR="00370784" w:rsidRDefault="00370784" w:rsidP="002C3F6D">
            <w:pPr>
              <w:rPr>
                <w:sz w:val="24"/>
                <w:szCs w:val="24"/>
              </w:rPr>
            </w:pPr>
          </w:p>
        </w:tc>
      </w:tr>
      <w:tr w:rsidR="00370784" w14:paraId="74DF2C08" w14:textId="77777777" w:rsidTr="00370784">
        <w:tc>
          <w:tcPr>
            <w:tcW w:w="5382" w:type="dxa"/>
          </w:tcPr>
          <w:p w14:paraId="74F95512" w14:textId="284E6887" w:rsidR="00370784" w:rsidRPr="002F635B" w:rsidRDefault="009132F5" w:rsidP="002C3F6D">
            <w:pPr>
              <w:rPr>
                <w:sz w:val="20"/>
                <w:szCs w:val="20"/>
              </w:rPr>
            </w:pPr>
            <w:r w:rsidRPr="002F635B">
              <w:rPr>
                <w:sz w:val="20"/>
                <w:szCs w:val="20"/>
              </w:rPr>
              <w:t xml:space="preserve">Daily </w:t>
            </w:r>
            <w:r w:rsidR="00942A2F">
              <w:rPr>
                <w:sz w:val="20"/>
                <w:szCs w:val="20"/>
              </w:rPr>
              <w:t>Spelling</w:t>
            </w:r>
          </w:p>
        </w:tc>
        <w:tc>
          <w:tcPr>
            <w:tcW w:w="1211" w:type="dxa"/>
          </w:tcPr>
          <w:p w14:paraId="1C418F40" w14:textId="77777777" w:rsidR="00370784" w:rsidRDefault="00370784" w:rsidP="002C3F6D">
            <w:pPr>
              <w:rPr>
                <w:sz w:val="24"/>
                <w:szCs w:val="24"/>
              </w:rPr>
            </w:pPr>
          </w:p>
        </w:tc>
        <w:tc>
          <w:tcPr>
            <w:tcW w:w="1211" w:type="dxa"/>
          </w:tcPr>
          <w:p w14:paraId="1A213988" w14:textId="77777777" w:rsidR="00370784" w:rsidRDefault="00370784" w:rsidP="002C3F6D">
            <w:pPr>
              <w:rPr>
                <w:sz w:val="24"/>
                <w:szCs w:val="24"/>
              </w:rPr>
            </w:pPr>
          </w:p>
        </w:tc>
        <w:tc>
          <w:tcPr>
            <w:tcW w:w="1212" w:type="dxa"/>
          </w:tcPr>
          <w:p w14:paraId="07A8E17D" w14:textId="77777777" w:rsidR="00370784" w:rsidRDefault="00370784" w:rsidP="002C3F6D">
            <w:pPr>
              <w:rPr>
                <w:sz w:val="24"/>
                <w:szCs w:val="24"/>
              </w:rPr>
            </w:pPr>
          </w:p>
        </w:tc>
      </w:tr>
    </w:tbl>
    <w:p w14:paraId="628AC621" w14:textId="7095E06E" w:rsidR="00370784" w:rsidRPr="002F635B" w:rsidRDefault="00370784" w:rsidP="002C3F6D">
      <w:pPr>
        <w:rPr>
          <w:b/>
          <w:bCs/>
          <w:sz w:val="24"/>
          <w:szCs w:val="24"/>
        </w:rPr>
      </w:pPr>
    </w:p>
    <w:tbl>
      <w:tblPr>
        <w:tblStyle w:val="TableGrid"/>
        <w:tblW w:w="0" w:type="auto"/>
        <w:tblLook w:val="04A0" w:firstRow="1" w:lastRow="0" w:firstColumn="1" w:lastColumn="0" w:noHBand="0" w:noVBand="1"/>
      </w:tblPr>
      <w:tblGrid>
        <w:gridCol w:w="4390"/>
        <w:gridCol w:w="992"/>
        <w:gridCol w:w="290"/>
        <w:gridCol w:w="921"/>
        <w:gridCol w:w="295"/>
        <w:gridCol w:w="916"/>
        <w:gridCol w:w="185"/>
        <w:gridCol w:w="1027"/>
      </w:tblGrid>
      <w:tr w:rsidR="002F635B" w:rsidRPr="002F635B" w14:paraId="25D3CC6E" w14:textId="77777777" w:rsidTr="00AA6F5D">
        <w:tc>
          <w:tcPr>
            <w:tcW w:w="4390" w:type="dxa"/>
            <w:shd w:val="clear" w:color="auto" w:fill="D9D9D9" w:themeFill="background1" w:themeFillShade="D9"/>
          </w:tcPr>
          <w:p w14:paraId="03385766" w14:textId="53016A61" w:rsidR="002F635B" w:rsidRPr="002F635B" w:rsidRDefault="002F635B" w:rsidP="002C3F6D">
            <w:pPr>
              <w:rPr>
                <w:b/>
                <w:bCs/>
                <w:sz w:val="24"/>
                <w:szCs w:val="24"/>
              </w:rPr>
            </w:pPr>
            <w:r w:rsidRPr="002F635B">
              <w:rPr>
                <w:b/>
                <w:bCs/>
              </w:rPr>
              <w:t>STAFFING ATTENDANCE COSTS (per person)</w:t>
            </w:r>
          </w:p>
        </w:tc>
        <w:tc>
          <w:tcPr>
            <w:tcW w:w="1282" w:type="dxa"/>
            <w:gridSpan w:val="2"/>
            <w:shd w:val="clear" w:color="auto" w:fill="D9D9D9" w:themeFill="background1" w:themeFillShade="D9"/>
          </w:tcPr>
          <w:p w14:paraId="3AE38274" w14:textId="5AC2FAF6" w:rsidR="002F635B" w:rsidRPr="002F635B" w:rsidRDefault="002F635B" w:rsidP="002F635B">
            <w:pPr>
              <w:jc w:val="center"/>
              <w:rPr>
                <w:b/>
                <w:bCs/>
                <w:sz w:val="16"/>
                <w:szCs w:val="16"/>
              </w:rPr>
            </w:pPr>
            <w:r w:rsidRPr="002F635B">
              <w:rPr>
                <w:b/>
                <w:bCs/>
                <w:sz w:val="16"/>
                <w:szCs w:val="16"/>
              </w:rPr>
              <w:t>ESTIMATED NO. OF STAFF</w:t>
            </w:r>
          </w:p>
        </w:tc>
        <w:tc>
          <w:tcPr>
            <w:tcW w:w="1216" w:type="dxa"/>
            <w:gridSpan w:val="2"/>
            <w:shd w:val="clear" w:color="auto" w:fill="D9D9D9" w:themeFill="background1" w:themeFillShade="D9"/>
          </w:tcPr>
          <w:p w14:paraId="237DA46C" w14:textId="37DE4FAD" w:rsidR="002F635B" w:rsidRPr="002F635B" w:rsidRDefault="002F635B" w:rsidP="002F635B">
            <w:pPr>
              <w:jc w:val="center"/>
              <w:rPr>
                <w:b/>
                <w:bCs/>
                <w:sz w:val="16"/>
                <w:szCs w:val="16"/>
              </w:rPr>
            </w:pPr>
            <w:r w:rsidRPr="002F635B">
              <w:rPr>
                <w:b/>
                <w:bCs/>
              </w:rPr>
              <w:t>CHARGE</w:t>
            </w:r>
          </w:p>
        </w:tc>
        <w:tc>
          <w:tcPr>
            <w:tcW w:w="1101" w:type="dxa"/>
            <w:gridSpan w:val="2"/>
            <w:shd w:val="clear" w:color="auto" w:fill="D9D9D9" w:themeFill="background1" w:themeFillShade="D9"/>
          </w:tcPr>
          <w:p w14:paraId="261977D7" w14:textId="5FBAB67B" w:rsidR="002F635B" w:rsidRPr="002F635B" w:rsidRDefault="002F635B" w:rsidP="002F635B">
            <w:pPr>
              <w:jc w:val="center"/>
              <w:rPr>
                <w:b/>
                <w:bCs/>
                <w:sz w:val="24"/>
                <w:szCs w:val="24"/>
              </w:rPr>
            </w:pPr>
            <w:r w:rsidRPr="002F635B">
              <w:rPr>
                <w:b/>
                <w:bCs/>
                <w:sz w:val="24"/>
                <w:szCs w:val="24"/>
              </w:rPr>
              <w:t>GST</w:t>
            </w:r>
          </w:p>
        </w:tc>
        <w:tc>
          <w:tcPr>
            <w:tcW w:w="1027" w:type="dxa"/>
            <w:shd w:val="clear" w:color="auto" w:fill="D9D9D9" w:themeFill="background1" w:themeFillShade="D9"/>
          </w:tcPr>
          <w:p w14:paraId="3A172ADA" w14:textId="0CCDDCE2" w:rsidR="002F635B" w:rsidRPr="002F635B" w:rsidRDefault="002F635B" w:rsidP="002F635B">
            <w:pPr>
              <w:jc w:val="center"/>
              <w:rPr>
                <w:b/>
                <w:bCs/>
                <w:sz w:val="24"/>
                <w:szCs w:val="24"/>
              </w:rPr>
            </w:pPr>
            <w:r w:rsidRPr="002F635B">
              <w:rPr>
                <w:b/>
                <w:bCs/>
                <w:sz w:val="24"/>
                <w:szCs w:val="24"/>
              </w:rPr>
              <w:t>TOTAL</w:t>
            </w:r>
          </w:p>
        </w:tc>
      </w:tr>
      <w:tr w:rsidR="002F635B" w14:paraId="5676A5AD" w14:textId="77777777" w:rsidTr="002F635B">
        <w:tc>
          <w:tcPr>
            <w:tcW w:w="4390" w:type="dxa"/>
          </w:tcPr>
          <w:p w14:paraId="49566CA1" w14:textId="4FFA83AA" w:rsidR="002F635B" w:rsidRPr="002F635B" w:rsidRDefault="002F635B" w:rsidP="002C3F6D">
            <w:pPr>
              <w:rPr>
                <w:sz w:val="20"/>
                <w:szCs w:val="20"/>
              </w:rPr>
            </w:pPr>
            <w:r w:rsidRPr="002F635B">
              <w:rPr>
                <w:sz w:val="20"/>
                <w:szCs w:val="20"/>
              </w:rPr>
              <w:t>Race Meetings (Day) – Monday to Saturday</w:t>
            </w:r>
          </w:p>
        </w:tc>
        <w:tc>
          <w:tcPr>
            <w:tcW w:w="1282" w:type="dxa"/>
            <w:gridSpan w:val="2"/>
          </w:tcPr>
          <w:p w14:paraId="1FED5980" w14:textId="77777777" w:rsidR="002F635B" w:rsidRDefault="002F635B" w:rsidP="002C3F6D">
            <w:pPr>
              <w:rPr>
                <w:sz w:val="24"/>
                <w:szCs w:val="24"/>
              </w:rPr>
            </w:pPr>
          </w:p>
        </w:tc>
        <w:tc>
          <w:tcPr>
            <w:tcW w:w="1216" w:type="dxa"/>
            <w:gridSpan w:val="2"/>
          </w:tcPr>
          <w:p w14:paraId="13924012" w14:textId="45105DDA" w:rsidR="002F635B" w:rsidRDefault="002F635B" w:rsidP="002C3F6D">
            <w:pPr>
              <w:rPr>
                <w:sz w:val="24"/>
                <w:szCs w:val="24"/>
              </w:rPr>
            </w:pPr>
          </w:p>
        </w:tc>
        <w:tc>
          <w:tcPr>
            <w:tcW w:w="1101" w:type="dxa"/>
            <w:gridSpan w:val="2"/>
          </w:tcPr>
          <w:p w14:paraId="6CB0B55F" w14:textId="77777777" w:rsidR="002F635B" w:rsidRDefault="002F635B" w:rsidP="002C3F6D">
            <w:pPr>
              <w:rPr>
                <w:sz w:val="24"/>
                <w:szCs w:val="24"/>
              </w:rPr>
            </w:pPr>
          </w:p>
        </w:tc>
        <w:tc>
          <w:tcPr>
            <w:tcW w:w="1027" w:type="dxa"/>
          </w:tcPr>
          <w:p w14:paraId="522AFE9D" w14:textId="77777777" w:rsidR="002F635B" w:rsidRDefault="002F635B" w:rsidP="002C3F6D">
            <w:pPr>
              <w:rPr>
                <w:sz w:val="24"/>
                <w:szCs w:val="24"/>
              </w:rPr>
            </w:pPr>
          </w:p>
        </w:tc>
      </w:tr>
      <w:tr w:rsidR="002F635B" w14:paraId="519CC3E0" w14:textId="77777777" w:rsidTr="002F635B">
        <w:tc>
          <w:tcPr>
            <w:tcW w:w="4390" w:type="dxa"/>
          </w:tcPr>
          <w:p w14:paraId="20BEB31E" w14:textId="2F46CD3C" w:rsidR="002F635B" w:rsidRPr="002F635B" w:rsidRDefault="002F635B" w:rsidP="002C3F6D">
            <w:pPr>
              <w:rPr>
                <w:sz w:val="20"/>
                <w:szCs w:val="20"/>
              </w:rPr>
            </w:pPr>
            <w:r w:rsidRPr="002F635B">
              <w:rPr>
                <w:sz w:val="20"/>
                <w:szCs w:val="20"/>
              </w:rPr>
              <w:t>Race Meetings (Night / Sunday / Public Holiday</w:t>
            </w:r>
          </w:p>
        </w:tc>
        <w:tc>
          <w:tcPr>
            <w:tcW w:w="1282" w:type="dxa"/>
            <w:gridSpan w:val="2"/>
          </w:tcPr>
          <w:p w14:paraId="678FC036" w14:textId="77777777" w:rsidR="002F635B" w:rsidRDefault="002F635B" w:rsidP="002C3F6D">
            <w:pPr>
              <w:rPr>
                <w:sz w:val="24"/>
                <w:szCs w:val="24"/>
              </w:rPr>
            </w:pPr>
          </w:p>
        </w:tc>
        <w:tc>
          <w:tcPr>
            <w:tcW w:w="1216" w:type="dxa"/>
            <w:gridSpan w:val="2"/>
          </w:tcPr>
          <w:p w14:paraId="4EEA547F" w14:textId="6F8F4D27" w:rsidR="002F635B" w:rsidRDefault="002F635B" w:rsidP="002C3F6D">
            <w:pPr>
              <w:rPr>
                <w:sz w:val="24"/>
                <w:szCs w:val="24"/>
              </w:rPr>
            </w:pPr>
          </w:p>
        </w:tc>
        <w:tc>
          <w:tcPr>
            <w:tcW w:w="1101" w:type="dxa"/>
            <w:gridSpan w:val="2"/>
          </w:tcPr>
          <w:p w14:paraId="0EB87ABC" w14:textId="77777777" w:rsidR="002F635B" w:rsidRDefault="002F635B" w:rsidP="002C3F6D">
            <w:pPr>
              <w:rPr>
                <w:sz w:val="24"/>
                <w:szCs w:val="24"/>
              </w:rPr>
            </w:pPr>
          </w:p>
        </w:tc>
        <w:tc>
          <w:tcPr>
            <w:tcW w:w="1027" w:type="dxa"/>
          </w:tcPr>
          <w:p w14:paraId="564935AB" w14:textId="77777777" w:rsidR="002F635B" w:rsidRDefault="002F635B" w:rsidP="002C3F6D">
            <w:pPr>
              <w:rPr>
                <w:sz w:val="24"/>
                <w:szCs w:val="24"/>
              </w:rPr>
            </w:pPr>
          </w:p>
        </w:tc>
      </w:tr>
      <w:tr w:rsidR="002F635B" w14:paraId="357ECC9D" w14:textId="77777777" w:rsidTr="002F635B">
        <w:tc>
          <w:tcPr>
            <w:tcW w:w="4390" w:type="dxa"/>
          </w:tcPr>
          <w:p w14:paraId="061351A7" w14:textId="6BC307E7" w:rsidR="002F635B" w:rsidRPr="00AA6F5D" w:rsidRDefault="002F635B" w:rsidP="002C3F6D">
            <w:pPr>
              <w:rPr>
                <w:sz w:val="20"/>
                <w:szCs w:val="20"/>
              </w:rPr>
            </w:pPr>
            <w:r w:rsidRPr="00AA6F5D">
              <w:rPr>
                <w:sz w:val="20"/>
                <w:szCs w:val="20"/>
              </w:rPr>
              <w:t xml:space="preserve">Race Meetings (More than 200km </w:t>
            </w:r>
            <w:r w:rsidR="00AA6F5D">
              <w:rPr>
                <w:sz w:val="20"/>
                <w:szCs w:val="20"/>
              </w:rPr>
              <w:t>travel</w:t>
            </w:r>
            <w:r w:rsidRPr="00AA6F5D">
              <w:rPr>
                <w:sz w:val="20"/>
                <w:szCs w:val="20"/>
              </w:rPr>
              <w:t>)</w:t>
            </w:r>
          </w:p>
        </w:tc>
        <w:tc>
          <w:tcPr>
            <w:tcW w:w="1282" w:type="dxa"/>
            <w:gridSpan w:val="2"/>
          </w:tcPr>
          <w:p w14:paraId="3F3D1A3E" w14:textId="77777777" w:rsidR="002F635B" w:rsidRDefault="002F635B" w:rsidP="002C3F6D">
            <w:pPr>
              <w:rPr>
                <w:sz w:val="24"/>
                <w:szCs w:val="24"/>
              </w:rPr>
            </w:pPr>
          </w:p>
        </w:tc>
        <w:tc>
          <w:tcPr>
            <w:tcW w:w="1216" w:type="dxa"/>
            <w:gridSpan w:val="2"/>
          </w:tcPr>
          <w:p w14:paraId="2E302F03" w14:textId="10CDB8F4" w:rsidR="002F635B" w:rsidRDefault="002F635B" w:rsidP="002C3F6D">
            <w:pPr>
              <w:rPr>
                <w:sz w:val="24"/>
                <w:szCs w:val="24"/>
              </w:rPr>
            </w:pPr>
          </w:p>
        </w:tc>
        <w:tc>
          <w:tcPr>
            <w:tcW w:w="1101" w:type="dxa"/>
            <w:gridSpan w:val="2"/>
          </w:tcPr>
          <w:p w14:paraId="09885A8A" w14:textId="77777777" w:rsidR="002F635B" w:rsidRDefault="002F635B" w:rsidP="002C3F6D">
            <w:pPr>
              <w:rPr>
                <w:sz w:val="24"/>
                <w:szCs w:val="24"/>
              </w:rPr>
            </w:pPr>
          </w:p>
        </w:tc>
        <w:tc>
          <w:tcPr>
            <w:tcW w:w="1027" w:type="dxa"/>
          </w:tcPr>
          <w:p w14:paraId="4F060872" w14:textId="77777777" w:rsidR="002F635B" w:rsidRDefault="002F635B" w:rsidP="002C3F6D">
            <w:pPr>
              <w:rPr>
                <w:sz w:val="24"/>
                <w:szCs w:val="24"/>
              </w:rPr>
            </w:pPr>
          </w:p>
        </w:tc>
      </w:tr>
      <w:tr w:rsidR="002F635B" w14:paraId="3051DB78" w14:textId="77777777" w:rsidTr="002F635B">
        <w:tc>
          <w:tcPr>
            <w:tcW w:w="4390" w:type="dxa"/>
          </w:tcPr>
          <w:p w14:paraId="5C7C7CA6" w14:textId="5D656449" w:rsidR="002F635B" w:rsidRPr="00AA6F5D" w:rsidRDefault="002F635B" w:rsidP="002C3F6D">
            <w:pPr>
              <w:rPr>
                <w:sz w:val="20"/>
                <w:szCs w:val="20"/>
              </w:rPr>
            </w:pPr>
            <w:r w:rsidRPr="00AA6F5D">
              <w:rPr>
                <w:sz w:val="20"/>
                <w:szCs w:val="20"/>
              </w:rPr>
              <w:t>Official Trials &amp; Jump Outs</w:t>
            </w:r>
          </w:p>
        </w:tc>
        <w:tc>
          <w:tcPr>
            <w:tcW w:w="1282" w:type="dxa"/>
            <w:gridSpan w:val="2"/>
          </w:tcPr>
          <w:p w14:paraId="66136F29" w14:textId="77777777" w:rsidR="002F635B" w:rsidRDefault="002F635B" w:rsidP="002C3F6D">
            <w:pPr>
              <w:rPr>
                <w:sz w:val="24"/>
                <w:szCs w:val="24"/>
              </w:rPr>
            </w:pPr>
          </w:p>
        </w:tc>
        <w:tc>
          <w:tcPr>
            <w:tcW w:w="1216" w:type="dxa"/>
            <w:gridSpan w:val="2"/>
          </w:tcPr>
          <w:p w14:paraId="2EC6CF70" w14:textId="26249FCE" w:rsidR="002F635B" w:rsidRDefault="002F635B" w:rsidP="002C3F6D">
            <w:pPr>
              <w:rPr>
                <w:sz w:val="24"/>
                <w:szCs w:val="24"/>
              </w:rPr>
            </w:pPr>
          </w:p>
        </w:tc>
        <w:tc>
          <w:tcPr>
            <w:tcW w:w="1101" w:type="dxa"/>
            <w:gridSpan w:val="2"/>
          </w:tcPr>
          <w:p w14:paraId="1C10BB14" w14:textId="77777777" w:rsidR="002F635B" w:rsidRDefault="002F635B" w:rsidP="002C3F6D">
            <w:pPr>
              <w:rPr>
                <w:sz w:val="24"/>
                <w:szCs w:val="24"/>
              </w:rPr>
            </w:pPr>
          </w:p>
        </w:tc>
        <w:tc>
          <w:tcPr>
            <w:tcW w:w="1027" w:type="dxa"/>
          </w:tcPr>
          <w:p w14:paraId="48E5BB5E" w14:textId="77777777" w:rsidR="002F635B" w:rsidRDefault="002F635B" w:rsidP="002C3F6D">
            <w:pPr>
              <w:rPr>
                <w:sz w:val="24"/>
                <w:szCs w:val="24"/>
              </w:rPr>
            </w:pPr>
          </w:p>
        </w:tc>
      </w:tr>
      <w:tr w:rsidR="002F635B" w14:paraId="3B18E8A0" w14:textId="77777777" w:rsidTr="00AA6F5D">
        <w:trPr>
          <w:trHeight w:val="278"/>
        </w:trPr>
        <w:tc>
          <w:tcPr>
            <w:tcW w:w="4390" w:type="dxa"/>
          </w:tcPr>
          <w:p w14:paraId="4F5D47A9" w14:textId="1FE29830" w:rsidR="002F635B" w:rsidRPr="00AA6F5D" w:rsidRDefault="002F635B" w:rsidP="002C3F6D">
            <w:pPr>
              <w:rPr>
                <w:sz w:val="20"/>
                <w:szCs w:val="20"/>
              </w:rPr>
            </w:pPr>
            <w:r w:rsidRPr="00AA6F5D">
              <w:rPr>
                <w:sz w:val="20"/>
                <w:szCs w:val="20"/>
              </w:rPr>
              <w:lastRenderedPageBreak/>
              <w:t xml:space="preserve">Official Trials &amp; Jump Outs </w:t>
            </w:r>
            <w:r w:rsidR="00AA6F5D" w:rsidRPr="00AA6F5D">
              <w:rPr>
                <w:sz w:val="20"/>
                <w:szCs w:val="20"/>
              </w:rPr>
              <w:t xml:space="preserve">(More than 200km </w:t>
            </w:r>
            <w:r w:rsidR="00AA6F5D">
              <w:rPr>
                <w:sz w:val="20"/>
                <w:szCs w:val="20"/>
              </w:rPr>
              <w:t>travel</w:t>
            </w:r>
            <w:r w:rsidR="00AA6F5D" w:rsidRPr="00AA6F5D">
              <w:rPr>
                <w:sz w:val="20"/>
                <w:szCs w:val="20"/>
              </w:rPr>
              <w:t>)</w:t>
            </w:r>
          </w:p>
        </w:tc>
        <w:tc>
          <w:tcPr>
            <w:tcW w:w="1282" w:type="dxa"/>
            <w:gridSpan w:val="2"/>
          </w:tcPr>
          <w:p w14:paraId="14934CF8" w14:textId="77777777" w:rsidR="002F635B" w:rsidRDefault="002F635B" w:rsidP="002C3F6D">
            <w:pPr>
              <w:rPr>
                <w:sz w:val="24"/>
                <w:szCs w:val="24"/>
              </w:rPr>
            </w:pPr>
          </w:p>
        </w:tc>
        <w:tc>
          <w:tcPr>
            <w:tcW w:w="1216" w:type="dxa"/>
            <w:gridSpan w:val="2"/>
          </w:tcPr>
          <w:p w14:paraId="4892F9A8" w14:textId="129C631F" w:rsidR="002F635B" w:rsidRDefault="002F635B" w:rsidP="002C3F6D">
            <w:pPr>
              <w:rPr>
                <w:sz w:val="24"/>
                <w:szCs w:val="24"/>
              </w:rPr>
            </w:pPr>
          </w:p>
        </w:tc>
        <w:tc>
          <w:tcPr>
            <w:tcW w:w="1101" w:type="dxa"/>
            <w:gridSpan w:val="2"/>
          </w:tcPr>
          <w:p w14:paraId="49808503" w14:textId="77777777" w:rsidR="002F635B" w:rsidRDefault="002F635B" w:rsidP="002C3F6D">
            <w:pPr>
              <w:rPr>
                <w:sz w:val="24"/>
                <w:szCs w:val="24"/>
              </w:rPr>
            </w:pPr>
          </w:p>
        </w:tc>
        <w:tc>
          <w:tcPr>
            <w:tcW w:w="1027" w:type="dxa"/>
          </w:tcPr>
          <w:p w14:paraId="627B9BE7" w14:textId="77777777" w:rsidR="002F635B" w:rsidRDefault="002F635B" w:rsidP="002C3F6D">
            <w:pPr>
              <w:rPr>
                <w:sz w:val="24"/>
                <w:szCs w:val="24"/>
              </w:rPr>
            </w:pPr>
          </w:p>
        </w:tc>
      </w:tr>
      <w:tr w:rsidR="005151B9" w14:paraId="0AE14A1E" w14:textId="77777777" w:rsidTr="005151B9">
        <w:tc>
          <w:tcPr>
            <w:tcW w:w="5382" w:type="dxa"/>
            <w:gridSpan w:val="2"/>
            <w:shd w:val="clear" w:color="auto" w:fill="D9D9D9" w:themeFill="background1" w:themeFillShade="D9"/>
          </w:tcPr>
          <w:p w14:paraId="73984227" w14:textId="72DC96B4" w:rsidR="005151B9" w:rsidRPr="00E35CE4" w:rsidRDefault="00EF5A3D" w:rsidP="002C3F6D">
            <w:pPr>
              <w:rPr>
                <w:b/>
                <w:bCs/>
                <w:sz w:val="24"/>
                <w:szCs w:val="24"/>
              </w:rPr>
            </w:pPr>
            <w:r>
              <w:rPr>
                <w:b/>
                <w:bCs/>
              </w:rPr>
              <w:t xml:space="preserve">TRAINER </w:t>
            </w:r>
            <w:r w:rsidR="005151B9" w:rsidRPr="00E35CE4">
              <w:rPr>
                <w:b/>
                <w:bCs/>
              </w:rPr>
              <w:t>TRANSPORT (per horse)</w:t>
            </w:r>
          </w:p>
        </w:tc>
        <w:tc>
          <w:tcPr>
            <w:tcW w:w="1211" w:type="dxa"/>
            <w:gridSpan w:val="2"/>
            <w:shd w:val="clear" w:color="auto" w:fill="D9D9D9" w:themeFill="background1" w:themeFillShade="D9"/>
          </w:tcPr>
          <w:p w14:paraId="332ECF00" w14:textId="465DF911" w:rsidR="005151B9" w:rsidRPr="00E35CE4" w:rsidRDefault="00E35CE4" w:rsidP="00E35CE4">
            <w:pPr>
              <w:jc w:val="center"/>
              <w:rPr>
                <w:b/>
                <w:bCs/>
                <w:sz w:val="24"/>
                <w:szCs w:val="24"/>
              </w:rPr>
            </w:pPr>
            <w:r w:rsidRPr="00E35CE4">
              <w:rPr>
                <w:b/>
                <w:bCs/>
                <w:sz w:val="24"/>
                <w:szCs w:val="24"/>
              </w:rPr>
              <w:t>CHARGE</w:t>
            </w:r>
          </w:p>
        </w:tc>
        <w:tc>
          <w:tcPr>
            <w:tcW w:w="1211" w:type="dxa"/>
            <w:gridSpan w:val="2"/>
            <w:shd w:val="clear" w:color="auto" w:fill="D9D9D9" w:themeFill="background1" w:themeFillShade="D9"/>
          </w:tcPr>
          <w:p w14:paraId="25C7FE28" w14:textId="3F5103D6" w:rsidR="005151B9" w:rsidRPr="00E35CE4" w:rsidRDefault="00E35CE4" w:rsidP="00E35CE4">
            <w:pPr>
              <w:jc w:val="center"/>
              <w:rPr>
                <w:b/>
                <w:bCs/>
                <w:sz w:val="24"/>
                <w:szCs w:val="24"/>
              </w:rPr>
            </w:pPr>
            <w:r w:rsidRPr="00E35CE4">
              <w:rPr>
                <w:b/>
                <w:bCs/>
                <w:sz w:val="24"/>
                <w:szCs w:val="24"/>
              </w:rPr>
              <w:t>GST</w:t>
            </w:r>
          </w:p>
        </w:tc>
        <w:tc>
          <w:tcPr>
            <w:tcW w:w="1212" w:type="dxa"/>
            <w:gridSpan w:val="2"/>
            <w:shd w:val="clear" w:color="auto" w:fill="D9D9D9" w:themeFill="background1" w:themeFillShade="D9"/>
          </w:tcPr>
          <w:p w14:paraId="046DFF21" w14:textId="154F0542" w:rsidR="005151B9" w:rsidRPr="00E35CE4" w:rsidRDefault="00E35CE4" w:rsidP="00E35CE4">
            <w:pPr>
              <w:jc w:val="center"/>
              <w:rPr>
                <w:b/>
                <w:bCs/>
                <w:sz w:val="24"/>
                <w:szCs w:val="24"/>
              </w:rPr>
            </w:pPr>
            <w:r w:rsidRPr="00E35CE4">
              <w:rPr>
                <w:b/>
                <w:bCs/>
                <w:sz w:val="24"/>
                <w:szCs w:val="24"/>
              </w:rPr>
              <w:t>TOTAL</w:t>
            </w:r>
          </w:p>
        </w:tc>
      </w:tr>
      <w:tr w:rsidR="005151B9" w14:paraId="00159902" w14:textId="77777777" w:rsidTr="005151B9">
        <w:tc>
          <w:tcPr>
            <w:tcW w:w="5382" w:type="dxa"/>
            <w:gridSpan w:val="2"/>
          </w:tcPr>
          <w:p w14:paraId="7FE50C0E" w14:textId="1B02ABFE" w:rsidR="005151B9" w:rsidRPr="004E43E1" w:rsidRDefault="005151B9" w:rsidP="002C3F6D">
            <w:pPr>
              <w:rPr>
                <w:b/>
                <w:bCs/>
                <w:sz w:val="20"/>
                <w:szCs w:val="20"/>
              </w:rPr>
            </w:pPr>
            <w:r w:rsidRPr="004E43E1">
              <w:rPr>
                <w:sz w:val="20"/>
                <w:szCs w:val="20"/>
              </w:rPr>
              <w:t>Float &lt; 100km journey</w:t>
            </w:r>
          </w:p>
        </w:tc>
        <w:tc>
          <w:tcPr>
            <w:tcW w:w="1211" w:type="dxa"/>
            <w:gridSpan w:val="2"/>
          </w:tcPr>
          <w:p w14:paraId="110C66E8" w14:textId="77777777" w:rsidR="005151B9" w:rsidRPr="004E43E1" w:rsidRDefault="005151B9" w:rsidP="002C3F6D">
            <w:pPr>
              <w:rPr>
                <w:b/>
                <w:bCs/>
                <w:sz w:val="20"/>
                <w:szCs w:val="20"/>
              </w:rPr>
            </w:pPr>
          </w:p>
        </w:tc>
        <w:tc>
          <w:tcPr>
            <w:tcW w:w="1211" w:type="dxa"/>
            <w:gridSpan w:val="2"/>
          </w:tcPr>
          <w:p w14:paraId="23D48276" w14:textId="77777777" w:rsidR="005151B9" w:rsidRPr="004E43E1" w:rsidRDefault="005151B9" w:rsidP="002C3F6D">
            <w:pPr>
              <w:rPr>
                <w:b/>
                <w:bCs/>
                <w:sz w:val="20"/>
                <w:szCs w:val="20"/>
              </w:rPr>
            </w:pPr>
          </w:p>
        </w:tc>
        <w:tc>
          <w:tcPr>
            <w:tcW w:w="1212" w:type="dxa"/>
            <w:gridSpan w:val="2"/>
          </w:tcPr>
          <w:p w14:paraId="2A9DBAD7" w14:textId="77777777" w:rsidR="005151B9" w:rsidRPr="004E43E1" w:rsidRDefault="005151B9" w:rsidP="002C3F6D">
            <w:pPr>
              <w:rPr>
                <w:b/>
                <w:bCs/>
                <w:sz w:val="20"/>
                <w:szCs w:val="20"/>
              </w:rPr>
            </w:pPr>
          </w:p>
        </w:tc>
      </w:tr>
      <w:tr w:rsidR="005151B9" w14:paraId="520393CE" w14:textId="77777777" w:rsidTr="005151B9">
        <w:tc>
          <w:tcPr>
            <w:tcW w:w="5382" w:type="dxa"/>
            <w:gridSpan w:val="2"/>
          </w:tcPr>
          <w:p w14:paraId="579B9F77" w14:textId="336DEBFA" w:rsidR="005151B9" w:rsidRPr="004E43E1" w:rsidRDefault="005151B9" w:rsidP="002C3F6D">
            <w:pPr>
              <w:rPr>
                <w:b/>
                <w:bCs/>
                <w:sz w:val="20"/>
                <w:szCs w:val="20"/>
              </w:rPr>
            </w:pPr>
            <w:r w:rsidRPr="004E43E1">
              <w:rPr>
                <w:sz w:val="20"/>
                <w:szCs w:val="20"/>
              </w:rPr>
              <w:t>Float &gt; 100km but &lt; 250km journey</w:t>
            </w:r>
          </w:p>
        </w:tc>
        <w:tc>
          <w:tcPr>
            <w:tcW w:w="1211" w:type="dxa"/>
            <w:gridSpan w:val="2"/>
          </w:tcPr>
          <w:p w14:paraId="08418BDA" w14:textId="77777777" w:rsidR="005151B9" w:rsidRPr="004E43E1" w:rsidRDefault="005151B9" w:rsidP="002C3F6D">
            <w:pPr>
              <w:rPr>
                <w:b/>
                <w:bCs/>
                <w:sz w:val="20"/>
                <w:szCs w:val="20"/>
              </w:rPr>
            </w:pPr>
          </w:p>
        </w:tc>
        <w:tc>
          <w:tcPr>
            <w:tcW w:w="1211" w:type="dxa"/>
            <w:gridSpan w:val="2"/>
          </w:tcPr>
          <w:p w14:paraId="559ECF5C" w14:textId="77777777" w:rsidR="005151B9" w:rsidRPr="004E43E1" w:rsidRDefault="005151B9" w:rsidP="002C3F6D">
            <w:pPr>
              <w:rPr>
                <w:b/>
                <w:bCs/>
                <w:sz w:val="20"/>
                <w:szCs w:val="20"/>
              </w:rPr>
            </w:pPr>
          </w:p>
        </w:tc>
        <w:tc>
          <w:tcPr>
            <w:tcW w:w="1212" w:type="dxa"/>
            <w:gridSpan w:val="2"/>
          </w:tcPr>
          <w:p w14:paraId="4885D9DB" w14:textId="77777777" w:rsidR="005151B9" w:rsidRPr="004E43E1" w:rsidRDefault="005151B9" w:rsidP="002C3F6D">
            <w:pPr>
              <w:rPr>
                <w:b/>
                <w:bCs/>
                <w:sz w:val="20"/>
                <w:szCs w:val="20"/>
              </w:rPr>
            </w:pPr>
          </w:p>
        </w:tc>
      </w:tr>
      <w:tr w:rsidR="005151B9" w14:paraId="47AE6C34" w14:textId="77777777" w:rsidTr="005151B9">
        <w:tc>
          <w:tcPr>
            <w:tcW w:w="5382" w:type="dxa"/>
            <w:gridSpan w:val="2"/>
          </w:tcPr>
          <w:p w14:paraId="6E4A193B" w14:textId="29260A82" w:rsidR="005151B9" w:rsidRPr="004E43E1" w:rsidRDefault="005151B9" w:rsidP="005151B9">
            <w:pPr>
              <w:ind w:firstLine="22"/>
              <w:rPr>
                <w:b/>
                <w:bCs/>
                <w:sz w:val="20"/>
                <w:szCs w:val="20"/>
              </w:rPr>
            </w:pPr>
            <w:r w:rsidRPr="004E43E1">
              <w:rPr>
                <w:sz w:val="20"/>
                <w:szCs w:val="20"/>
              </w:rPr>
              <w:t>Float &gt;250km but &lt; 500km journey</w:t>
            </w:r>
          </w:p>
        </w:tc>
        <w:tc>
          <w:tcPr>
            <w:tcW w:w="1211" w:type="dxa"/>
            <w:gridSpan w:val="2"/>
          </w:tcPr>
          <w:p w14:paraId="2BB6CCA5" w14:textId="77777777" w:rsidR="005151B9" w:rsidRPr="004E43E1" w:rsidRDefault="005151B9" w:rsidP="002C3F6D">
            <w:pPr>
              <w:rPr>
                <w:b/>
                <w:bCs/>
                <w:sz w:val="20"/>
                <w:szCs w:val="20"/>
              </w:rPr>
            </w:pPr>
          </w:p>
        </w:tc>
        <w:tc>
          <w:tcPr>
            <w:tcW w:w="1211" w:type="dxa"/>
            <w:gridSpan w:val="2"/>
          </w:tcPr>
          <w:p w14:paraId="1ED5921C" w14:textId="77777777" w:rsidR="005151B9" w:rsidRPr="004E43E1" w:rsidRDefault="005151B9" w:rsidP="002C3F6D">
            <w:pPr>
              <w:rPr>
                <w:b/>
                <w:bCs/>
                <w:sz w:val="20"/>
                <w:szCs w:val="20"/>
              </w:rPr>
            </w:pPr>
          </w:p>
        </w:tc>
        <w:tc>
          <w:tcPr>
            <w:tcW w:w="1212" w:type="dxa"/>
            <w:gridSpan w:val="2"/>
          </w:tcPr>
          <w:p w14:paraId="0253108C" w14:textId="77777777" w:rsidR="005151B9" w:rsidRPr="004E43E1" w:rsidRDefault="005151B9" w:rsidP="002C3F6D">
            <w:pPr>
              <w:rPr>
                <w:b/>
                <w:bCs/>
                <w:sz w:val="20"/>
                <w:szCs w:val="20"/>
              </w:rPr>
            </w:pPr>
          </w:p>
        </w:tc>
      </w:tr>
      <w:tr w:rsidR="005151B9" w14:paraId="16FB0184" w14:textId="77777777" w:rsidTr="005151B9">
        <w:tc>
          <w:tcPr>
            <w:tcW w:w="5382" w:type="dxa"/>
            <w:gridSpan w:val="2"/>
          </w:tcPr>
          <w:p w14:paraId="0979DA38" w14:textId="6CDDA409" w:rsidR="005151B9" w:rsidRPr="004E43E1" w:rsidRDefault="005151B9" w:rsidP="002C3F6D">
            <w:pPr>
              <w:rPr>
                <w:b/>
                <w:bCs/>
                <w:sz w:val="20"/>
                <w:szCs w:val="20"/>
              </w:rPr>
            </w:pPr>
            <w:r w:rsidRPr="004E43E1">
              <w:rPr>
                <w:sz w:val="20"/>
                <w:szCs w:val="20"/>
              </w:rPr>
              <w:t>Float &gt;500km journey</w:t>
            </w:r>
          </w:p>
        </w:tc>
        <w:tc>
          <w:tcPr>
            <w:tcW w:w="1211" w:type="dxa"/>
            <w:gridSpan w:val="2"/>
          </w:tcPr>
          <w:p w14:paraId="22B539DD" w14:textId="77777777" w:rsidR="005151B9" w:rsidRPr="004E43E1" w:rsidRDefault="005151B9" w:rsidP="002C3F6D">
            <w:pPr>
              <w:rPr>
                <w:b/>
                <w:bCs/>
                <w:sz w:val="20"/>
                <w:szCs w:val="20"/>
              </w:rPr>
            </w:pPr>
          </w:p>
        </w:tc>
        <w:tc>
          <w:tcPr>
            <w:tcW w:w="1211" w:type="dxa"/>
            <w:gridSpan w:val="2"/>
          </w:tcPr>
          <w:p w14:paraId="1D798A82" w14:textId="77777777" w:rsidR="005151B9" w:rsidRPr="004E43E1" w:rsidRDefault="005151B9" w:rsidP="002C3F6D">
            <w:pPr>
              <w:rPr>
                <w:b/>
                <w:bCs/>
                <w:sz w:val="20"/>
                <w:szCs w:val="20"/>
              </w:rPr>
            </w:pPr>
          </w:p>
        </w:tc>
        <w:tc>
          <w:tcPr>
            <w:tcW w:w="1212" w:type="dxa"/>
            <w:gridSpan w:val="2"/>
          </w:tcPr>
          <w:p w14:paraId="5AC3720B" w14:textId="77777777" w:rsidR="005151B9" w:rsidRPr="004E43E1" w:rsidRDefault="005151B9" w:rsidP="002C3F6D">
            <w:pPr>
              <w:rPr>
                <w:b/>
                <w:bCs/>
                <w:sz w:val="20"/>
                <w:szCs w:val="20"/>
              </w:rPr>
            </w:pPr>
          </w:p>
        </w:tc>
      </w:tr>
    </w:tbl>
    <w:p w14:paraId="41981CAB" w14:textId="77777777" w:rsidR="00454BBE" w:rsidRDefault="00454BBE" w:rsidP="00454BBE">
      <w:pPr>
        <w:rPr>
          <w:b/>
          <w:bCs/>
          <w:sz w:val="24"/>
          <w:szCs w:val="24"/>
        </w:rPr>
      </w:pPr>
    </w:p>
    <w:p w14:paraId="21C53CE0" w14:textId="630CDBD5" w:rsidR="00454BBE" w:rsidRDefault="00454BBE" w:rsidP="00454BBE">
      <w:pPr>
        <w:rPr>
          <w:b/>
          <w:bCs/>
          <w:sz w:val="24"/>
          <w:szCs w:val="24"/>
        </w:rPr>
      </w:pPr>
      <w:r w:rsidRPr="00ED33D2">
        <w:rPr>
          <w:b/>
          <w:bCs/>
          <w:sz w:val="24"/>
          <w:szCs w:val="24"/>
        </w:rPr>
        <w:t>2.</w:t>
      </w:r>
      <w:r w:rsidRPr="00ED33D2">
        <w:rPr>
          <w:b/>
          <w:bCs/>
          <w:sz w:val="24"/>
          <w:szCs w:val="24"/>
        </w:rPr>
        <w:tab/>
      </w:r>
      <w:r w:rsidR="00C53C56">
        <w:rPr>
          <w:b/>
          <w:bCs/>
          <w:sz w:val="24"/>
          <w:szCs w:val="24"/>
        </w:rPr>
        <w:t>T</w:t>
      </w:r>
      <w:r w:rsidR="00FA041C">
        <w:rPr>
          <w:b/>
          <w:bCs/>
          <w:sz w:val="24"/>
          <w:szCs w:val="24"/>
        </w:rPr>
        <w:t xml:space="preserve">RAINER DISBURSMENTS </w:t>
      </w:r>
      <w:r w:rsidRPr="00ED33D2">
        <w:rPr>
          <w:b/>
          <w:bCs/>
          <w:sz w:val="24"/>
          <w:szCs w:val="24"/>
        </w:rPr>
        <w:t xml:space="preserve">&amp; CHARGES (ESTIMATE) – As at [1st </w:t>
      </w:r>
      <w:r w:rsidR="005A3B9D">
        <w:rPr>
          <w:b/>
          <w:bCs/>
          <w:sz w:val="24"/>
          <w:szCs w:val="24"/>
        </w:rPr>
        <w:t>October 2020</w:t>
      </w:r>
      <w:r w:rsidRPr="00ED33D2">
        <w:rPr>
          <w:b/>
          <w:bCs/>
          <w:sz w:val="24"/>
          <w:szCs w:val="24"/>
        </w:rPr>
        <w:t>]</w:t>
      </w:r>
    </w:p>
    <w:p w14:paraId="26BD2169" w14:textId="77777777" w:rsidR="00454BBE" w:rsidRDefault="00454BBE" w:rsidP="00454BBE">
      <w:r>
        <w:t>The following are service providers commonly engaged by the Trainer. This pricing chart is offered as a guide for basic services frequently/historically sourced by the Trainer.</w:t>
      </w:r>
    </w:p>
    <w:p w14:paraId="120D42B8" w14:textId="0390B33A" w:rsidR="00454BBE" w:rsidRDefault="00454BBE" w:rsidP="00454BBE">
      <w:r>
        <w:t>If the Trainer becomes aware that a fee estimate in this section is likely to be exceeded by 10% or more, the Trainer should notify the Racing Manager and explain why.</w:t>
      </w:r>
    </w:p>
    <w:p w14:paraId="61386926" w14:textId="77777777" w:rsidR="00454BBE" w:rsidRDefault="00454BBE" w:rsidP="00454BBE">
      <w:pPr>
        <w:rPr>
          <w:b/>
          <w:bCs/>
          <w:sz w:val="24"/>
          <w:szCs w:val="24"/>
        </w:rPr>
      </w:pPr>
    </w:p>
    <w:tbl>
      <w:tblPr>
        <w:tblStyle w:val="TableGrid"/>
        <w:tblW w:w="0" w:type="auto"/>
        <w:tblLook w:val="04A0" w:firstRow="1" w:lastRow="0" w:firstColumn="1" w:lastColumn="0" w:noHBand="0" w:noVBand="1"/>
      </w:tblPr>
      <w:tblGrid>
        <w:gridCol w:w="2263"/>
        <w:gridCol w:w="3969"/>
        <w:gridCol w:w="2784"/>
      </w:tblGrid>
      <w:tr w:rsidR="00E35CE4" w14:paraId="47896336" w14:textId="77777777" w:rsidTr="008D08AF">
        <w:tc>
          <w:tcPr>
            <w:tcW w:w="2263" w:type="dxa"/>
            <w:shd w:val="clear" w:color="auto" w:fill="D9D9D9" w:themeFill="background1" w:themeFillShade="D9"/>
          </w:tcPr>
          <w:p w14:paraId="54AF1530" w14:textId="6ED97AE8" w:rsidR="00E35CE4" w:rsidRDefault="00E35CE4" w:rsidP="002C3F6D">
            <w:pPr>
              <w:rPr>
                <w:b/>
                <w:bCs/>
                <w:sz w:val="24"/>
                <w:szCs w:val="24"/>
              </w:rPr>
            </w:pPr>
            <w:r>
              <w:rPr>
                <w:b/>
                <w:bCs/>
                <w:sz w:val="24"/>
                <w:szCs w:val="24"/>
              </w:rPr>
              <w:t>PROVIDER</w:t>
            </w:r>
          </w:p>
        </w:tc>
        <w:tc>
          <w:tcPr>
            <w:tcW w:w="3969" w:type="dxa"/>
            <w:shd w:val="clear" w:color="auto" w:fill="D9D9D9" w:themeFill="background1" w:themeFillShade="D9"/>
          </w:tcPr>
          <w:p w14:paraId="5BCCA455" w14:textId="0B92BB0F" w:rsidR="00E35CE4" w:rsidRDefault="00E35CE4" w:rsidP="002C3F6D">
            <w:pPr>
              <w:rPr>
                <w:b/>
                <w:bCs/>
                <w:sz w:val="24"/>
                <w:szCs w:val="24"/>
              </w:rPr>
            </w:pPr>
            <w:r>
              <w:rPr>
                <w:b/>
                <w:bCs/>
                <w:sz w:val="24"/>
                <w:szCs w:val="24"/>
              </w:rPr>
              <w:t>TYPE OF SERVICE</w:t>
            </w:r>
          </w:p>
        </w:tc>
        <w:tc>
          <w:tcPr>
            <w:tcW w:w="2784" w:type="dxa"/>
            <w:shd w:val="clear" w:color="auto" w:fill="D9D9D9" w:themeFill="background1" w:themeFillShade="D9"/>
          </w:tcPr>
          <w:p w14:paraId="54C93F2C" w14:textId="48F7A185" w:rsidR="00E35CE4" w:rsidRDefault="00E35CE4" w:rsidP="002C3F6D">
            <w:pPr>
              <w:rPr>
                <w:b/>
                <w:bCs/>
                <w:sz w:val="24"/>
                <w:szCs w:val="24"/>
              </w:rPr>
            </w:pPr>
            <w:r>
              <w:rPr>
                <w:b/>
                <w:bCs/>
                <w:sz w:val="24"/>
                <w:szCs w:val="24"/>
              </w:rPr>
              <w:t>RANGE OF COST</w:t>
            </w:r>
          </w:p>
        </w:tc>
      </w:tr>
      <w:tr w:rsidR="00E35CE4" w14:paraId="0D17DAAF" w14:textId="77777777" w:rsidTr="008D08AF">
        <w:tc>
          <w:tcPr>
            <w:tcW w:w="2263" w:type="dxa"/>
          </w:tcPr>
          <w:p w14:paraId="7CAFDB7E" w14:textId="5AA6000A" w:rsidR="00E35CE4" w:rsidRPr="004E43E1" w:rsidRDefault="00E35CE4" w:rsidP="002C3F6D">
            <w:pPr>
              <w:rPr>
                <w:b/>
                <w:bCs/>
                <w:sz w:val="20"/>
                <w:szCs w:val="20"/>
              </w:rPr>
            </w:pPr>
            <w:r w:rsidRPr="004E43E1">
              <w:rPr>
                <w:sz w:val="20"/>
                <w:szCs w:val="20"/>
              </w:rPr>
              <w:t>Farrier</w:t>
            </w:r>
          </w:p>
        </w:tc>
        <w:tc>
          <w:tcPr>
            <w:tcW w:w="3969" w:type="dxa"/>
          </w:tcPr>
          <w:p w14:paraId="1863002A" w14:textId="77777777" w:rsidR="008D08AF" w:rsidRPr="004E43E1" w:rsidRDefault="00E35CE4" w:rsidP="002C3F6D">
            <w:pPr>
              <w:rPr>
                <w:sz w:val="20"/>
                <w:szCs w:val="20"/>
              </w:rPr>
            </w:pPr>
            <w:r w:rsidRPr="004E43E1">
              <w:rPr>
                <w:sz w:val="20"/>
                <w:szCs w:val="20"/>
              </w:rPr>
              <w:t>Work Shoes</w:t>
            </w:r>
          </w:p>
          <w:p w14:paraId="277FE4E3" w14:textId="77777777" w:rsidR="008D08AF" w:rsidRPr="004E43E1" w:rsidRDefault="00E35CE4" w:rsidP="002C3F6D">
            <w:pPr>
              <w:rPr>
                <w:sz w:val="20"/>
                <w:szCs w:val="20"/>
              </w:rPr>
            </w:pPr>
            <w:r w:rsidRPr="004E43E1">
              <w:rPr>
                <w:sz w:val="20"/>
                <w:szCs w:val="20"/>
              </w:rPr>
              <w:t>Race Plates</w:t>
            </w:r>
          </w:p>
          <w:p w14:paraId="0184588E" w14:textId="707C9FDF" w:rsidR="00E35CE4" w:rsidRPr="004E43E1" w:rsidRDefault="00E35CE4" w:rsidP="002C3F6D">
            <w:pPr>
              <w:rPr>
                <w:b/>
                <w:bCs/>
                <w:sz w:val="20"/>
                <w:szCs w:val="20"/>
              </w:rPr>
            </w:pPr>
            <w:r w:rsidRPr="004E43E1">
              <w:rPr>
                <w:sz w:val="20"/>
                <w:szCs w:val="20"/>
              </w:rPr>
              <w:t>Basic Foot Care</w:t>
            </w:r>
          </w:p>
        </w:tc>
        <w:tc>
          <w:tcPr>
            <w:tcW w:w="2784" w:type="dxa"/>
          </w:tcPr>
          <w:p w14:paraId="4D45E2BA" w14:textId="77777777" w:rsidR="00E35CE4" w:rsidRPr="004E43E1" w:rsidRDefault="00E35CE4" w:rsidP="002C3F6D">
            <w:pPr>
              <w:rPr>
                <w:b/>
                <w:bCs/>
                <w:sz w:val="20"/>
                <w:szCs w:val="20"/>
              </w:rPr>
            </w:pPr>
          </w:p>
        </w:tc>
      </w:tr>
      <w:tr w:rsidR="00E35CE4" w14:paraId="5C04B03C" w14:textId="77777777" w:rsidTr="008D08AF">
        <w:tc>
          <w:tcPr>
            <w:tcW w:w="2263" w:type="dxa"/>
          </w:tcPr>
          <w:p w14:paraId="672D13BC" w14:textId="1DF8906E" w:rsidR="00E35CE4" w:rsidRPr="004E43E1" w:rsidRDefault="00E35CE4" w:rsidP="002C3F6D">
            <w:pPr>
              <w:rPr>
                <w:b/>
                <w:bCs/>
                <w:sz w:val="20"/>
                <w:szCs w:val="20"/>
              </w:rPr>
            </w:pPr>
            <w:r w:rsidRPr="004E43E1">
              <w:rPr>
                <w:sz w:val="20"/>
                <w:szCs w:val="20"/>
              </w:rPr>
              <w:t>Dentist</w:t>
            </w:r>
          </w:p>
        </w:tc>
        <w:tc>
          <w:tcPr>
            <w:tcW w:w="3969" w:type="dxa"/>
          </w:tcPr>
          <w:p w14:paraId="475AFAEC" w14:textId="7C0A3E69" w:rsidR="00E35CE4" w:rsidRPr="004E43E1" w:rsidRDefault="008D08AF" w:rsidP="002C3F6D">
            <w:pPr>
              <w:rPr>
                <w:b/>
                <w:bCs/>
                <w:sz w:val="20"/>
                <w:szCs w:val="20"/>
              </w:rPr>
            </w:pPr>
            <w:r w:rsidRPr="004E43E1">
              <w:rPr>
                <w:sz w:val="20"/>
                <w:szCs w:val="20"/>
              </w:rPr>
              <w:t>General Examination</w:t>
            </w:r>
          </w:p>
        </w:tc>
        <w:tc>
          <w:tcPr>
            <w:tcW w:w="2784" w:type="dxa"/>
          </w:tcPr>
          <w:p w14:paraId="08591198" w14:textId="77777777" w:rsidR="00E35CE4" w:rsidRPr="004E43E1" w:rsidRDefault="00E35CE4" w:rsidP="002C3F6D">
            <w:pPr>
              <w:rPr>
                <w:b/>
                <w:bCs/>
                <w:sz w:val="20"/>
                <w:szCs w:val="20"/>
              </w:rPr>
            </w:pPr>
          </w:p>
        </w:tc>
      </w:tr>
      <w:tr w:rsidR="00E35CE4" w14:paraId="1279BD16" w14:textId="77777777" w:rsidTr="008D08AF">
        <w:tc>
          <w:tcPr>
            <w:tcW w:w="2263" w:type="dxa"/>
          </w:tcPr>
          <w:p w14:paraId="3AE9DA98" w14:textId="6269EC12" w:rsidR="00E35CE4" w:rsidRPr="004E43E1" w:rsidRDefault="00E35CE4" w:rsidP="002C3F6D">
            <w:pPr>
              <w:rPr>
                <w:b/>
                <w:bCs/>
                <w:sz w:val="20"/>
                <w:szCs w:val="20"/>
              </w:rPr>
            </w:pPr>
            <w:r w:rsidRPr="004E43E1">
              <w:rPr>
                <w:sz w:val="20"/>
                <w:szCs w:val="20"/>
              </w:rPr>
              <w:t>Chiropractor</w:t>
            </w:r>
          </w:p>
        </w:tc>
        <w:tc>
          <w:tcPr>
            <w:tcW w:w="3969" w:type="dxa"/>
          </w:tcPr>
          <w:p w14:paraId="3873C92B" w14:textId="169350C5" w:rsidR="00E35CE4" w:rsidRPr="004E43E1" w:rsidRDefault="008D08AF" w:rsidP="008D08AF">
            <w:pPr>
              <w:ind w:left="720" w:hanging="720"/>
              <w:rPr>
                <w:b/>
                <w:bCs/>
                <w:sz w:val="20"/>
                <w:szCs w:val="20"/>
              </w:rPr>
            </w:pPr>
            <w:r w:rsidRPr="004E43E1">
              <w:rPr>
                <w:sz w:val="20"/>
                <w:szCs w:val="20"/>
              </w:rPr>
              <w:t>General Examination and Manipulation</w:t>
            </w:r>
          </w:p>
        </w:tc>
        <w:tc>
          <w:tcPr>
            <w:tcW w:w="2784" w:type="dxa"/>
          </w:tcPr>
          <w:p w14:paraId="4CF94931" w14:textId="77777777" w:rsidR="00E35CE4" w:rsidRPr="004E43E1" w:rsidRDefault="00E35CE4" w:rsidP="002C3F6D">
            <w:pPr>
              <w:rPr>
                <w:b/>
                <w:bCs/>
                <w:sz w:val="20"/>
                <w:szCs w:val="20"/>
              </w:rPr>
            </w:pPr>
          </w:p>
        </w:tc>
      </w:tr>
      <w:tr w:rsidR="00E35CE4" w14:paraId="6EB6C052" w14:textId="77777777" w:rsidTr="008D08AF">
        <w:tc>
          <w:tcPr>
            <w:tcW w:w="2263" w:type="dxa"/>
          </w:tcPr>
          <w:p w14:paraId="6357B820" w14:textId="709A19E8" w:rsidR="00E35CE4" w:rsidRPr="004E43E1" w:rsidRDefault="00E35CE4" w:rsidP="002C3F6D">
            <w:pPr>
              <w:rPr>
                <w:b/>
                <w:bCs/>
                <w:sz w:val="20"/>
                <w:szCs w:val="20"/>
              </w:rPr>
            </w:pPr>
            <w:r w:rsidRPr="004E43E1">
              <w:rPr>
                <w:sz w:val="20"/>
                <w:szCs w:val="20"/>
              </w:rPr>
              <w:t>Veterinary</w:t>
            </w:r>
          </w:p>
        </w:tc>
        <w:tc>
          <w:tcPr>
            <w:tcW w:w="3969" w:type="dxa"/>
          </w:tcPr>
          <w:p w14:paraId="373F9A3D" w14:textId="0C87E6C0" w:rsidR="00E35CE4" w:rsidRPr="004E43E1" w:rsidRDefault="008D08AF" w:rsidP="002C3F6D">
            <w:pPr>
              <w:rPr>
                <w:b/>
                <w:bCs/>
                <w:sz w:val="20"/>
                <w:szCs w:val="20"/>
              </w:rPr>
            </w:pPr>
            <w:r w:rsidRPr="004E43E1">
              <w:rPr>
                <w:sz w:val="20"/>
                <w:szCs w:val="20"/>
              </w:rPr>
              <w:t>General Examination</w:t>
            </w:r>
          </w:p>
        </w:tc>
        <w:tc>
          <w:tcPr>
            <w:tcW w:w="2784" w:type="dxa"/>
          </w:tcPr>
          <w:p w14:paraId="1E0CDE3E" w14:textId="77777777" w:rsidR="00E35CE4" w:rsidRPr="004E43E1" w:rsidRDefault="00E35CE4" w:rsidP="002C3F6D">
            <w:pPr>
              <w:rPr>
                <w:b/>
                <w:bCs/>
                <w:sz w:val="20"/>
                <w:szCs w:val="20"/>
              </w:rPr>
            </w:pPr>
          </w:p>
        </w:tc>
      </w:tr>
    </w:tbl>
    <w:p w14:paraId="0C9AB285" w14:textId="77777777" w:rsidR="00DE2590" w:rsidRDefault="00DE2590" w:rsidP="004E43E1">
      <w:pPr>
        <w:tabs>
          <w:tab w:val="left" w:pos="426"/>
        </w:tabs>
        <w:spacing w:line="264" w:lineRule="auto"/>
        <w:ind w:hanging="142"/>
        <w:rPr>
          <w:rFonts w:cstheme="minorHAnsi"/>
        </w:rPr>
      </w:pPr>
    </w:p>
    <w:p w14:paraId="1D17D04B" w14:textId="563A1093" w:rsidR="004E43E1" w:rsidRPr="004E43E1" w:rsidRDefault="004E43E1" w:rsidP="004E43E1">
      <w:pPr>
        <w:tabs>
          <w:tab w:val="left" w:pos="426"/>
        </w:tabs>
        <w:spacing w:line="264" w:lineRule="auto"/>
        <w:ind w:hanging="142"/>
        <w:rPr>
          <w:rFonts w:cstheme="minorHAnsi"/>
        </w:rPr>
      </w:pPr>
      <w:r w:rsidRPr="004E43E1">
        <w:rPr>
          <w:rFonts w:cstheme="minorHAnsi"/>
        </w:rPr>
        <w:t>Notes:</w:t>
      </w:r>
    </w:p>
    <w:p w14:paraId="359E9840" w14:textId="77777777" w:rsidR="004E43E1" w:rsidRPr="004E43E1" w:rsidRDefault="004E43E1" w:rsidP="004E43E1">
      <w:pPr>
        <w:pStyle w:val="ListParagraph"/>
        <w:numPr>
          <w:ilvl w:val="0"/>
          <w:numId w:val="2"/>
        </w:numPr>
        <w:tabs>
          <w:tab w:val="left" w:pos="284"/>
        </w:tabs>
        <w:spacing w:after="0" w:line="264" w:lineRule="auto"/>
        <w:ind w:left="284" w:hanging="284"/>
        <w:rPr>
          <w:rFonts w:cstheme="minorHAnsi"/>
        </w:rPr>
      </w:pPr>
      <w:r w:rsidRPr="004E43E1">
        <w:rPr>
          <w:rFonts w:cstheme="minorHAnsi"/>
        </w:rPr>
        <w:t>Charges incurred for any therapeutics, applications, tests, sampling, ointments and/or medicines applied to the horse for specific treatments will be identified on the Training Invoice issued to the Owner for reimbursement, in addition to the charge for any General Examination.</w:t>
      </w:r>
    </w:p>
    <w:p w14:paraId="5DB514CB" w14:textId="3D367848" w:rsidR="004E43E1" w:rsidRDefault="004E43E1" w:rsidP="004E43E1">
      <w:pPr>
        <w:pStyle w:val="ListParagraph"/>
        <w:numPr>
          <w:ilvl w:val="0"/>
          <w:numId w:val="2"/>
        </w:numPr>
        <w:tabs>
          <w:tab w:val="left" w:pos="284"/>
        </w:tabs>
        <w:spacing w:after="0" w:line="264" w:lineRule="auto"/>
        <w:ind w:left="284" w:hanging="284"/>
        <w:rPr>
          <w:rFonts w:cstheme="minorHAnsi"/>
        </w:rPr>
      </w:pPr>
      <w:r w:rsidRPr="004E43E1">
        <w:rPr>
          <w:rFonts w:cstheme="minorHAnsi"/>
        </w:rPr>
        <w:t>For other than emergency treatment, prior approval will be sought from the Owner where an individual treatment will likely exceed $2,000 (incl</w:t>
      </w:r>
      <w:r w:rsidR="007346BA">
        <w:rPr>
          <w:rFonts w:cstheme="minorHAnsi"/>
        </w:rPr>
        <w:t>.</w:t>
      </w:r>
      <w:r w:rsidRPr="004E43E1">
        <w:rPr>
          <w:rFonts w:cstheme="minorHAnsi"/>
        </w:rPr>
        <w:t xml:space="preserve"> GST) in cost.</w:t>
      </w:r>
    </w:p>
    <w:p w14:paraId="2877C02B" w14:textId="0C1B28A1" w:rsidR="004E43E1" w:rsidRDefault="004E43E1" w:rsidP="004E43E1">
      <w:pPr>
        <w:tabs>
          <w:tab w:val="left" w:pos="284"/>
        </w:tabs>
        <w:spacing w:after="0" w:line="264" w:lineRule="auto"/>
        <w:rPr>
          <w:rFonts w:cstheme="minorHAnsi"/>
        </w:rPr>
      </w:pPr>
    </w:p>
    <w:tbl>
      <w:tblPr>
        <w:tblStyle w:val="TableGrid"/>
        <w:tblW w:w="0" w:type="auto"/>
        <w:tblLook w:val="04A0" w:firstRow="1" w:lastRow="0" w:firstColumn="1" w:lastColumn="0" w:noHBand="0" w:noVBand="1"/>
      </w:tblPr>
      <w:tblGrid>
        <w:gridCol w:w="3005"/>
        <w:gridCol w:w="3005"/>
        <w:gridCol w:w="3006"/>
      </w:tblGrid>
      <w:tr w:rsidR="004E43E1" w14:paraId="08D109C8" w14:textId="77777777" w:rsidTr="00597A95">
        <w:tc>
          <w:tcPr>
            <w:tcW w:w="3005" w:type="dxa"/>
            <w:shd w:val="clear" w:color="auto" w:fill="D9D9D9" w:themeFill="background1" w:themeFillShade="D9"/>
          </w:tcPr>
          <w:p w14:paraId="2D245D4E" w14:textId="6CAE513E" w:rsidR="004E43E1" w:rsidRPr="00597A95" w:rsidRDefault="004E43E1" w:rsidP="004E43E1">
            <w:pPr>
              <w:tabs>
                <w:tab w:val="left" w:pos="284"/>
              </w:tabs>
              <w:spacing w:line="264" w:lineRule="auto"/>
              <w:rPr>
                <w:rFonts w:cstheme="minorHAnsi"/>
                <w:b/>
                <w:bCs/>
              </w:rPr>
            </w:pPr>
            <w:r w:rsidRPr="00597A95">
              <w:rPr>
                <w:rFonts w:cstheme="minorHAnsi"/>
                <w:b/>
                <w:bCs/>
              </w:rPr>
              <w:t>PROVIDER</w:t>
            </w:r>
          </w:p>
        </w:tc>
        <w:tc>
          <w:tcPr>
            <w:tcW w:w="3005" w:type="dxa"/>
            <w:shd w:val="clear" w:color="auto" w:fill="D9D9D9" w:themeFill="background1" w:themeFillShade="D9"/>
          </w:tcPr>
          <w:p w14:paraId="671C45C3" w14:textId="064871EB" w:rsidR="004E43E1" w:rsidRPr="00597A95" w:rsidRDefault="004E43E1" w:rsidP="004E43E1">
            <w:pPr>
              <w:tabs>
                <w:tab w:val="left" w:pos="284"/>
              </w:tabs>
              <w:spacing w:line="264" w:lineRule="auto"/>
              <w:rPr>
                <w:rFonts w:cstheme="minorHAnsi"/>
                <w:b/>
                <w:bCs/>
              </w:rPr>
            </w:pPr>
            <w:r w:rsidRPr="00597A95">
              <w:rPr>
                <w:rFonts w:cstheme="minorHAnsi"/>
                <w:b/>
                <w:bCs/>
              </w:rPr>
              <w:t>SERVICE</w:t>
            </w:r>
          </w:p>
        </w:tc>
        <w:tc>
          <w:tcPr>
            <w:tcW w:w="3006" w:type="dxa"/>
            <w:shd w:val="clear" w:color="auto" w:fill="D9D9D9" w:themeFill="background1" w:themeFillShade="D9"/>
          </w:tcPr>
          <w:p w14:paraId="42AD2E2B" w14:textId="4E05986C" w:rsidR="004E43E1" w:rsidRPr="00597A95" w:rsidRDefault="004E43E1" w:rsidP="004E43E1">
            <w:pPr>
              <w:tabs>
                <w:tab w:val="left" w:pos="284"/>
              </w:tabs>
              <w:spacing w:line="264" w:lineRule="auto"/>
              <w:rPr>
                <w:rFonts w:cstheme="minorHAnsi"/>
                <w:b/>
                <w:bCs/>
              </w:rPr>
            </w:pPr>
            <w:r w:rsidRPr="00597A95">
              <w:rPr>
                <w:rFonts w:cstheme="minorHAnsi"/>
                <w:b/>
                <w:bCs/>
              </w:rPr>
              <w:t>COST</w:t>
            </w:r>
          </w:p>
        </w:tc>
      </w:tr>
      <w:tr w:rsidR="004E43E1" w14:paraId="440A5BFE" w14:textId="77777777" w:rsidTr="004E43E1">
        <w:tc>
          <w:tcPr>
            <w:tcW w:w="3005" w:type="dxa"/>
          </w:tcPr>
          <w:p w14:paraId="5670EF2F" w14:textId="701FB8DF"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Float Company</w:t>
            </w:r>
          </w:p>
        </w:tc>
        <w:tc>
          <w:tcPr>
            <w:tcW w:w="3005" w:type="dxa"/>
          </w:tcPr>
          <w:p w14:paraId="4594BA63" w14:textId="153AB2CC"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&lt;100km journey</w:t>
            </w:r>
          </w:p>
        </w:tc>
        <w:tc>
          <w:tcPr>
            <w:tcW w:w="3006" w:type="dxa"/>
          </w:tcPr>
          <w:p w14:paraId="75BF3969" w14:textId="77777777" w:rsidR="004E43E1" w:rsidRDefault="004E43E1" w:rsidP="004E43E1">
            <w:pPr>
              <w:tabs>
                <w:tab w:val="left" w:pos="284"/>
              </w:tabs>
              <w:spacing w:line="264" w:lineRule="auto"/>
              <w:rPr>
                <w:rFonts w:cstheme="minorHAnsi"/>
              </w:rPr>
            </w:pPr>
          </w:p>
        </w:tc>
      </w:tr>
      <w:tr w:rsidR="004E43E1" w14:paraId="359E839A" w14:textId="77777777" w:rsidTr="004E43E1">
        <w:tc>
          <w:tcPr>
            <w:tcW w:w="3005" w:type="dxa"/>
          </w:tcPr>
          <w:p w14:paraId="5C77FA03" w14:textId="5B6C4625"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Float Company</w:t>
            </w:r>
          </w:p>
        </w:tc>
        <w:tc>
          <w:tcPr>
            <w:tcW w:w="3005" w:type="dxa"/>
          </w:tcPr>
          <w:p w14:paraId="01BF1DA9" w14:textId="20874392"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&gt;100km but &lt;250km journey</w:t>
            </w:r>
          </w:p>
        </w:tc>
        <w:tc>
          <w:tcPr>
            <w:tcW w:w="3006" w:type="dxa"/>
          </w:tcPr>
          <w:p w14:paraId="1BE18455" w14:textId="77777777" w:rsidR="004E43E1" w:rsidRDefault="004E43E1" w:rsidP="004E43E1">
            <w:pPr>
              <w:tabs>
                <w:tab w:val="left" w:pos="284"/>
              </w:tabs>
              <w:spacing w:line="264" w:lineRule="auto"/>
              <w:rPr>
                <w:rFonts w:cstheme="minorHAnsi"/>
              </w:rPr>
            </w:pPr>
          </w:p>
        </w:tc>
      </w:tr>
      <w:tr w:rsidR="004E43E1" w14:paraId="2267D91D" w14:textId="77777777" w:rsidTr="004E43E1">
        <w:tc>
          <w:tcPr>
            <w:tcW w:w="3005" w:type="dxa"/>
          </w:tcPr>
          <w:p w14:paraId="1D2B89CF" w14:textId="1CAC1D1A"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Float Company</w:t>
            </w:r>
          </w:p>
        </w:tc>
        <w:tc>
          <w:tcPr>
            <w:tcW w:w="3005" w:type="dxa"/>
          </w:tcPr>
          <w:p w14:paraId="2A527C07" w14:textId="4A6BE218"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&gt;250km but &lt;500km journey</w:t>
            </w:r>
          </w:p>
        </w:tc>
        <w:tc>
          <w:tcPr>
            <w:tcW w:w="3006" w:type="dxa"/>
          </w:tcPr>
          <w:p w14:paraId="396CEA5E" w14:textId="77777777" w:rsidR="004E43E1" w:rsidRDefault="004E43E1" w:rsidP="004E43E1">
            <w:pPr>
              <w:tabs>
                <w:tab w:val="left" w:pos="284"/>
              </w:tabs>
              <w:spacing w:line="264" w:lineRule="auto"/>
              <w:rPr>
                <w:rFonts w:cstheme="minorHAnsi"/>
              </w:rPr>
            </w:pPr>
          </w:p>
        </w:tc>
      </w:tr>
      <w:tr w:rsidR="004E43E1" w14:paraId="67165ABD" w14:textId="77777777" w:rsidTr="004E43E1">
        <w:tc>
          <w:tcPr>
            <w:tcW w:w="3005" w:type="dxa"/>
          </w:tcPr>
          <w:p w14:paraId="0500F386" w14:textId="7670D491"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Float Company</w:t>
            </w:r>
          </w:p>
        </w:tc>
        <w:tc>
          <w:tcPr>
            <w:tcW w:w="3005" w:type="dxa"/>
          </w:tcPr>
          <w:p w14:paraId="108B01D2" w14:textId="6EACF673" w:rsidR="004E43E1" w:rsidRPr="004E43E1" w:rsidRDefault="004E43E1" w:rsidP="004E43E1">
            <w:pPr>
              <w:tabs>
                <w:tab w:val="left" w:pos="284"/>
              </w:tabs>
              <w:spacing w:line="264" w:lineRule="auto"/>
              <w:rPr>
                <w:rFonts w:cstheme="minorHAnsi"/>
                <w:sz w:val="20"/>
                <w:szCs w:val="20"/>
              </w:rPr>
            </w:pPr>
            <w:r w:rsidRPr="004E43E1">
              <w:rPr>
                <w:rFonts w:cstheme="minorHAnsi"/>
                <w:sz w:val="20"/>
                <w:szCs w:val="20"/>
              </w:rPr>
              <w:t>&gt;500km journey</w:t>
            </w:r>
          </w:p>
        </w:tc>
        <w:tc>
          <w:tcPr>
            <w:tcW w:w="3006" w:type="dxa"/>
          </w:tcPr>
          <w:p w14:paraId="3FD19A39" w14:textId="77777777" w:rsidR="004E43E1" w:rsidRDefault="004E43E1" w:rsidP="004E43E1">
            <w:pPr>
              <w:tabs>
                <w:tab w:val="left" w:pos="284"/>
              </w:tabs>
              <w:spacing w:line="264" w:lineRule="auto"/>
              <w:rPr>
                <w:rFonts w:cstheme="minorHAnsi"/>
              </w:rPr>
            </w:pPr>
          </w:p>
        </w:tc>
      </w:tr>
    </w:tbl>
    <w:p w14:paraId="08F25646" w14:textId="77777777" w:rsidR="004E43E1" w:rsidRPr="004E43E1" w:rsidRDefault="004E43E1" w:rsidP="004E43E1">
      <w:pPr>
        <w:tabs>
          <w:tab w:val="left" w:pos="284"/>
        </w:tabs>
        <w:spacing w:after="0" w:line="264" w:lineRule="auto"/>
        <w:rPr>
          <w:rFonts w:cstheme="minorHAnsi"/>
        </w:rPr>
      </w:pPr>
    </w:p>
    <w:p w14:paraId="1A71D838" w14:textId="084F7CB5" w:rsidR="00597A95" w:rsidRDefault="00597A95" w:rsidP="00597A95">
      <w:pPr>
        <w:pStyle w:val="NoSpacing"/>
        <w:ind w:left="709" w:hanging="709"/>
        <w:rPr>
          <w:rFonts w:cstheme="minorHAnsi"/>
          <w:b/>
        </w:rPr>
      </w:pPr>
      <w:r w:rsidRPr="00597A95">
        <w:rPr>
          <w:b/>
          <w:bCs/>
        </w:rPr>
        <w:t>3.</w:t>
      </w:r>
      <w:r w:rsidRPr="00597A95">
        <w:rPr>
          <w:b/>
          <w:bCs/>
        </w:rPr>
        <w:tab/>
      </w:r>
      <w:r w:rsidRPr="00597A95">
        <w:rPr>
          <w:rFonts w:cstheme="minorHAnsi"/>
          <w:b/>
        </w:rPr>
        <w:t>RACE ENTRY, NOMINATION, ACCEPTANCE, NON-ACCEPTANCE AND SCRATCHING FEES</w:t>
      </w:r>
      <w:r>
        <w:rPr>
          <w:rFonts w:cstheme="minorHAnsi"/>
          <w:b/>
        </w:rPr>
        <w:t>.</w:t>
      </w:r>
    </w:p>
    <w:p w14:paraId="77568CB0" w14:textId="1FCC217D" w:rsidR="00597A95" w:rsidRDefault="00597A95" w:rsidP="003E5D9D">
      <w:pPr>
        <w:pStyle w:val="NoSpacing"/>
        <w:numPr>
          <w:ilvl w:val="0"/>
          <w:numId w:val="3"/>
        </w:numPr>
        <w:ind w:left="709" w:hanging="709"/>
        <w:rPr>
          <w:rFonts w:cstheme="minorHAnsi"/>
          <w:sz w:val="22"/>
          <w:szCs w:val="22"/>
        </w:rPr>
      </w:pPr>
      <w:r w:rsidRPr="003E5D9D">
        <w:rPr>
          <w:rFonts w:cstheme="minorHAnsi"/>
          <w:sz w:val="22"/>
          <w:szCs w:val="22"/>
        </w:rPr>
        <w:t xml:space="preserve">Race entry fees are not included in this Fees Notice – they will be additional and depend on the race. The Trainer should inform the </w:t>
      </w:r>
      <w:r w:rsidR="00307536">
        <w:rPr>
          <w:rFonts w:cstheme="minorHAnsi"/>
          <w:sz w:val="22"/>
          <w:szCs w:val="22"/>
        </w:rPr>
        <w:t>Racing Manager</w:t>
      </w:r>
      <w:r w:rsidRPr="003E5D9D">
        <w:rPr>
          <w:rFonts w:cstheme="minorHAnsi"/>
          <w:sz w:val="22"/>
          <w:szCs w:val="22"/>
        </w:rPr>
        <w:t xml:space="preserve"> of these as soon as practicable once known.</w:t>
      </w:r>
    </w:p>
    <w:p w14:paraId="361384B2" w14:textId="7BA61DDD" w:rsidR="00DE2590" w:rsidRPr="00C36B05" w:rsidRDefault="00597A95" w:rsidP="00B32AB3">
      <w:pPr>
        <w:pStyle w:val="NoSpacing"/>
        <w:numPr>
          <w:ilvl w:val="0"/>
          <w:numId w:val="3"/>
        </w:numPr>
        <w:ind w:left="709" w:hanging="709"/>
        <w:rPr>
          <w:rFonts w:ascii="Arial" w:hAnsi="Arial" w:cs="Arial"/>
          <w:b/>
        </w:rPr>
      </w:pPr>
      <w:r w:rsidRPr="003E5D9D">
        <w:rPr>
          <w:rFonts w:cstheme="minorHAnsi"/>
          <w:sz w:val="22"/>
          <w:szCs w:val="22"/>
        </w:rPr>
        <w:t xml:space="preserve">All </w:t>
      </w:r>
      <w:r w:rsidR="002837AB">
        <w:rPr>
          <w:rFonts w:cstheme="minorHAnsi"/>
          <w:sz w:val="22"/>
          <w:szCs w:val="22"/>
        </w:rPr>
        <w:t xml:space="preserve">rider, </w:t>
      </w:r>
      <w:r w:rsidRPr="003E5D9D">
        <w:rPr>
          <w:rFonts w:cstheme="minorHAnsi"/>
          <w:sz w:val="22"/>
          <w:szCs w:val="22"/>
        </w:rPr>
        <w:t xml:space="preserve">race nomination, acceptance, non-acceptance and scratching fees are set by </w:t>
      </w:r>
      <w:r w:rsidR="00465E74">
        <w:rPr>
          <w:rFonts w:cstheme="minorHAnsi"/>
          <w:sz w:val="22"/>
          <w:szCs w:val="22"/>
        </w:rPr>
        <w:t>NZTR</w:t>
      </w:r>
      <w:r w:rsidRPr="003E5D9D">
        <w:rPr>
          <w:rFonts w:cstheme="minorHAnsi"/>
          <w:sz w:val="22"/>
          <w:szCs w:val="22"/>
        </w:rPr>
        <w:t xml:space="preserve"> and/or Race Clubs and are passed on to the Owner/s at cost</w:t>
      </w:r>
    </w:p>
    <w:p w14:paraId="2ED4B1E7" w14:textId="30B9C642" w:rsidR="00C36B05" w:rsidRDefault="00C36B05" w:rsidP="00C36B05">
      <w:pPr>
        <w:pStyle w:val="NoSpacing"/>
        <w:rPr>
          <w:rFonts w:cstheme="minorHAnsi"/>
          <w:sz w:val="22"/>
          <w:szCs w:val="22"/>
        </w:rPr>
      </w:pPr>
    </w:p>
    <w:p w14:paraId="61F7958F" w14:textId="77777777" w:rsidR="00C36B05" w:rsidRPr="00B32AB3" w:rsidRDefault="00C36B05" w:rsidP="00C36B05">
      <w:pPr>
        <w:pStyle w:val="NoSpacing"/>
        <w:rPr>
          <w:rFonts w:ascii="Arial" w:hAnsi="Arial" w:cs="Arial"/>
          <w:b/>
        </w:rPr>
      </w:pPr>
    </w:p>
    <w:p w14:paraId="315D912D" w14:textId="25BF4700" w:rsidR="00876AF3" w:rsidRDefault="00876AF3" w:rsidP="003E5D9D">
      <w:pPr>
        <w:ind w:left="709" w:hanging="709"/>
        <w:rPr>
          <w:rFonts w:cstheme="minorHAnsi"/>
          <w:b/>
          <w:sz w:val="24"/>
          <w:szCs w:val="24"/>
        </w:rPr>
      </w:pPr>
      <w:r w:rsidRPr="00876AF3">
        <w:rPr>
          <w:rFonts w:cstheme="minorHAnsi"/>
          <w:b/>
          <w:bCs/>
          <w:sz w:val="24"/>
          <w:szCs w:val="24"/>
        </w:rPr>
        <w:lastRenderedPageBreak/>
        <w:t>4.</w:t>
      </w:r>
      <w:r w:rsidRPr="00876AF3">
        <w:rPr>
          <w:rFonts w:cstheme="minorHAnsi"/>
          <w:b/>
          <w:bCs/>
          <w:sz w:val="24"/>
          <w:szCs w:val="24"/>
        </w:rPr>
        <w:tab/>
      </w:r>
      <w:r w:rsidRPr="00876AF3">
        <w:rPr>
          <w:rFonts w:cstheme="minorHAnsi"/>
          <w:b/>
          <w:sz w:val="24"/>
          <w:szCs w:val="24"/>
        </w:rPr>
        <w:t>PRIZE MONEY ALLOCATION UNDER RULES OF RACING</w:t>
      </w:r>
      <w:r>
        <w:rPr>
          <w:rFonts w:cstheme="minorHAnsi"/>
          <w:b/>
          <w:sz w:val="24"/>
          <w:szCs w:val="24"/>
        </w:rPr>
        <w:t>.</w:t>
      </w:r>
    </w:p>
    <w:tbl>
      <w:tblPr>
        <w:tblStyle w:val="TableGrid"/>
        <w:tblW w:w="0" w:type="auto"/>
        <w:tblInd w:w="-5" w:type="dxa"/>
        <w:tblLook w:val="04A0" w:firstRow="1" w:lastRow="0" w:firstColumn="1" w:lastColumn="0" w:noHBand="0" w:noVBand="1"/>
      </w:tblPr>
      <w:tblGrid>
        <w:gridCol w:w="1560"/>
        <w:gridCol w:w="2487"/>
        <w:gridCol w:w="2487"/>
        <w:gridCol w:w="2487"/>
      </w:tblGrid>
      <w:tr w:rsidR="002837AB" w14:paraId="0A77A32E" w14:textId="5D2EBFFA" w:rsidTr="002837AB">
        <w:tc>
          <w:tcPr>
            <w:tcW w:w="1560" w:type="dxa"/>
            <w:shd w:val="clear" w:color="auto" w:fill="D9D9D9" w:themeFill="background1" w:themeFillShade="D9"/>
          </w:tcPr>
          <w:p w14:paraId="1E120294" w14:textId="33A0B942" w:rsidR="002837AB" w:rsidRDefault="002837AB" w:rsidP="003E5D9D">
            <w:pPr>
              <w:rPr>
                <w:rFonts w:cstheme="minorHAnsi"/>
                <w:b/>
                <w:bCs/>
                <w:sz w:val="24"/>
                <w:szCs w:val="24"/>
              </w:rPr>
            </w:pPr>
            <w:r>
              <w:rPr>
                <w:rFonts w:cstheme="minorHAnsi"/>
                <w:b/>
                <w:bCs/>
                <w:sz w:val="24"/>
                <w:szCs w:val="24"/>
              </w:rPr>
              <w:t>PARTY</w:t>
            </w:r>
          </w:p>
        </w:tc>
        <w:tc>
          <w:tcPr>
            <w:tcW w:w="2487" w:type="dxa"/>
            <w:shd w:val="clear" w:color="auto" w:fill="D9D9D9" w:themeFill="background1" w:themeFillShade="D9"/>
          </w:tcPr>
          <w:p w14:paraId="25854F3C" w14:textId="77777777" w:rsidR="002837AB" w:rsidRDefault="002837AB" w:rsidP="00281A92">
            <w:pPr>
              <w:jc w:val="center"/>
              <w:rPr>
                <w:rFonts w:cstheme="minorHAnsi"/>
                <w:b/>
                <w:bCs/>
                <w:sz w:val="24"/>
                <w:szCs w:val="24"/>
              </w:rPr>
            </w:pPr>
            <w:r>
              <w:rPr>
                <w:rFonts w:cstheme="minorHAnsi"/>
                <w:b/>
                <w:bCs/>
                <w:sz w:val="24"/>
                <w:szCs w:val="24"/>
              </w:rPr>
              <w:t xml:space="preserve">PERCENTAGE </w:t>
            </w:r>
          </w:p>
          <w:p w14:paraId="33F99FE3" w14:textId="1008327B" w:rsidR="002837AB" w:rsidRDefault="002837AB" w:rsidP="00281A92">
            <w:pPr>
              <w:jc w:val="center"/>
              <w:rPr>
                <w:rFonts w:cstheme="minorHAnsi"/>
                <w:b/>
                <w:bCs/>
                <w:sz w:val="24"/>
                <w:szCs w:val="24"/>
              </w:rPr>
            </w:pPr>
            <w:r>
              <w:rPr>
                <w:rFonts w:cstheme="minorHAnsi"/>
                <w:b/>
                <w:bCs/>
                <w:sz w:val="24"/>
                <w:szCs w:val="24"/>
              </w:rPr>
              <w:t>(Flat Races)</w:t>
            </w:r>
          </w:p>
        </w:tc>
        <w:tc>
          <w:tcPr>
            <w:tcW w:w="2487" w:type="dxa"/>
            <w:shd w:val="clear" w:color="auto" w:fill="D9D9D9" w:themeFill="background1" w:themeFillShade="D9"/>
          </w:tcPr>
          <w:p w14:paraId="1F107CD5" w14:textId="6107B245" w:rsidR="002837AB" w:rsidRDefault="002837AB" w:rsidP="00281A92">
            <w:pPr>
              <w:jc w:val="center"/>
              <w:rPr>
                <w:rFonts w:cstheme="minorHAnsi"/>
                <w:b/>
                <w:bCs/>
                <w:sz w:val="24"/>
                <w:szCs w:val="24"/>
              </w:rPr>
            </w:pPr>
            <w:r>
              <w:rPr>
                <w:rFonts w:cstheme="minorHAnsi"/>
                <w:b/>
                <w:bCs/>
                <w:sz w:val="24"/>
                <w:szCs w:val="24"/>
              </w:rPr>
              <w:t>PERCENTAGE (Amateur Races</w:t>
            </w:r>
            <w:r w:rsidR="000E6577">
              <w:rPr>
                <w:rFonts w:cstheme="minorHAnsi"/>
                <w:b/>
                <w:bCs/>
                <w:sz w:val="24"/>
                <w:szCs w:val="24"/>
              </w:rPr>
              <w:t>)</w:t>
            </w:r>
          </w:p>
        </w:tc>
        <w:tc>
          <w:tcPr>
            <w:tcW w:w="2487" w:type="dxa"/>
            <w:shd w:val="clear" w:color="auto" w:fill="D9D9D9" w:themeFill="background1" w:themeFillShade="D9"/>
          </w:tcPr>
          <w:p w14:paraId="07AD19E8" w14:textId="77777777" w:rsidR="002837AB" w:rsidRDefault="002837AB" w:rsidP="00281A92">
            <w:pPr>
              <w:jc w:val="center"/>
              <w:rPr>
                <w:rFonts w:cstheme="minorHAnsi"/>
                <w:b/>
                <w:bCs/>
                <w:sz w:val="24"/>
                <w:szCs w:val="24"/>
              </w:rPr>
            </w:pPr>
            <w:r>
              <w:rPr>
                <w:rFonts w:cstheme="minorHAnsi"/>
                <w:b/>
                <w:bCs/>
                <w:sz w:val="24"/>
                <w:szCs w:val="24"/>
              </w:rPr>
              <w:t>Percentage</w:t>
            </w:r>
          </w:p>
          <w:p w14:paraId="6587B95A" w14:textId="0A194D09" w:rsidR="002837AB" w:rsidRDefault="002837AB" w:rsidP="00281A92">
            <w:pPr>
              <w:jc w:val="center"/>
              <w:rPr>
                <w:rFonts w:cstheme="minorHAnsi"/>
                <w:b/>
                <w:bCs/>
                <w:sz w:val="24"/>
                <w:szCs w:val="24"/>
              </w:rPr>
            </w:pPr>
            <w:r>
              <w:rPr>
                <w:rFonts w:cstheme="minorHAnsi"/>
                <w:b/>
                <w:bCs/>
                <w:sz w:val="24"/>
                <w:szCs w:val="24"/>
              </w:rPr>
              <w:t xml:space="preserve"> (Jumps Races)</w:t>
            </w:r>
          </w:p>
        </w:tc>
      </w:tr>
      <w:tr w:rsidR="002837AB" w14:paraId="6E462731" w14:textId="22DEA23D" w:rsidTr="002837AB">
        <w:tc>
          <w:tcPr>
            <w:tcW w:w="1560" w:type="dxa"/>
          </w:tcPr>
          <w:p w14:paraId="2ABBDBC7" w14:textId="724D9D08" w:rsidR="002837AB" w:rsidRPr="00281A92" w:rsidRDefault="002837AB" w:rsidP="003E5D9D">
            <w:pPr>
              <w:rPr>
                <w:rFonts w:cstheme="minorHAnsi"/>
                <w:sz w:val="20"/>
                <w:szCs w:val="20"/>
              </w:rPr>
            </w:pPr>
            <w:r w:rsidRPr="00281A92">
              <w:rPr>
                <w:rFonts w:cstheme="minorHAnsi"/>
                <w:sz w:val="20"/>
                <w:szCs w:val="20"/>
              </w:rPr>
              <w:t>Trainer</w:t>
            </w:r>
          </w:p>
        </w:tc>
        <w:tc>
          <w:tcPr>
            <w:tcW w:w="2487" w:type="dxa"/>
          </w:tcPr>
          <w:p w14:paraId="03EB2063" w14:textId="59212B9C" w:rsidR="002837AB" w:rsidRPr="00D57159" w:rsidRDefault="002837AB" w:rsidP="00281A92">
            <w:pPr>
              <w:jc w:val="center"/>
              <w:rPr>
                <w:rFonts w:cstheme="minorHAnsi"/>
                <w:sz w:val="20"/>
                <w:szCs w:val="20"/>
              </w:rPr>
            </w:pPr>
            <w:r w:rsidRPr="00D57159">
              <w:rPr>
                <w:rFonts w:cstheme="minorHAnsi"/>
                <w:sz w:val="20"/>
                <w:szCs w:val="20"/>
              </w:rPr>
              <w:t>10%</w:t>
            </w:r>
          </w:p>
        </w:tc>
        <w:tc>
          <w:tcPr>
            <w:tcW w:w="2487" w:type="dxa"/>
          </w:tcPr>
          <w:p w14:paraId="2D29472C" w14:textId="030BB889" w:rsidR="002837AB" w:rsidRPr="00D57159" w:rsidRDefault="002837AB" w:rsidP="00281A92">
            <w:pPr>
              <w:jc w:val="center"/>
              <w:rPr>
                <w:rFonts w:cstheme="minorHAnsi"/>
                <w:sz w:val="20"/>
                <w:szCs w:val="20"/>
              </w:rPr>
            </w:pPr>
            <w:r>
              <w:rPr>
                <w:rFonts w:cstheme="minorHAnsi"/>
                <w:sz w:val="20"/>
                <w:szCs w:val="20"/>
              </w:rPr>
              <w:t>10%</w:t>
            </w:r>
          </w:p>
        </w:tc>
        <w:tc>
          <w:tcPr>
            <w:tcW w:w="2487" w:type="dxa"/>
          </w:tcPr>
          <w:p w14:paraId="5202D141" w14:textId="130DC2AE" w:rsidR="002837AB" w:rsidRPr="00D57159" w:rsidRDefault="002837AB" w:rsidP="00281A92">
            <w:pPr>
              <w:jc w:val="center"/>
              <w:rPr>
                <w:rFonts w:cstheme="minorHAnsi"/>
                <w:sz w:val="20"/>
                <w:szCs w:val="20"/>
              </w:rPr>
            </w:pPr>
            <w:r>
              <w:rPr>
                <w:rFonts w:cstheme="minorHAnsi"/>
                <w:sz w:val="20"/>
                <w:szCs w:val="20"/>
              </w:rPr>
              <w:t>10%</w:t>
            </w:r>
          </w:p>
        </w:tc>
      </w:tr>
      <w:tr w:rsidR="002837AB" w14:paraId="5F1DECB9" w14:textId="5122954F" w:rsidTr="002837AB">
        <w:tc>
          <w:tcPr>
            <w:tcW w:w="1560" w:type="dxa"/>
          </w:tcPr>
          <w:p w14:paraId="145A699B" w14:textId="1A5F82B9" w:rsidR="002837AB" w:rsidRPr="00281A92" w:rsidRDefault="002837AB" w:rsidP="003E5D9D">
            <w:pPr>
              <w:rPr>
                <w:rFonts w:cstheme="minorHAnsi"/>
                <w:sz w:val="20"/>
                <w:szCs w:val="20"/>
              </w:rPr>
            </w:pPr>
            <w:r w:rsidRPr="00281A92">
              <w:rPr>
                <w:rFonts w:cstheme="minorHAnsi"/>
                <w:sz w:val="20"/>
                <w:szCs w:val="20"/>
              </w:rPr>
              <w:t>Jockey</w:t>
            </w:r>
          </w:p>
        </w:tc>
        <w:tc>
          <w:tcPr>
            <w:tcW w:w="2487" w:type="dxa"/>
          </w:tcPr>
          <w:p w14:paraId="6B921AE0" w14:textId="7B4D2213" w:rsidR="002837AB" w:rsidRPr="00D57159" w:rsidRDefault="002837AB" w:rsidP="00281A92">
            <w:pPr>
              <w:jc w:val="center"/>
              <w:rPr>
                <w:rFonts w:cstheme="minorHAnsi"/>
                <w:sz w:val="20"/>
                <w:szCs w:val="20"/>
              </w:rPr>
            </w:pPr>
            <w:r w:rsidRPr="00D57159">
              <w:rPr>
                <w:rFonts w:cstheme="minorHAnsi"/>
                <w:sz w:val="20"/>
                <w:szCs w:val="20"/>
              </w:rPr>
              <w:t>5%</w:t>
            </w:r>
          </w:p>
        </w:tc>
        <w:tc>
          <w:tcPr>
            <w:tcW w:w="2487" w:type="dxa"/>
          </w:tcPr>
          <w:p w14:paraId="3988F6D6" w14:textId="7E6A576C" w:rsidR="002837AB" w:rsidRPr="00D57159" w:rsidRDefault="002837AB" w:rsidP="00281A92">
            <w:pPr>
              <w:jc w:val="center"/>
              <w:rPr>
                <w:rFonts w:cstheme="minorHAnsi"/>
                <w:sz w:val="20"/>
                <w:szCs w:val="20"/>
              </w:rPr>
            </w:pPr>
            <w:r>
              <w:rPr>
                <w:rFonts w:cstheme="minorHAnsi"/>
                <w:sz w:val="20"/>
                <w:szCs w:val="20"/>
              </w:rPr>
              <w:t>0%</w:t>
            </w:r>
          </w:p>
        </w:tc>
        <w:tc>
          <w:tcPr>
            <w:tcW w:w="2487" w:type="dxa"/>
          </w:tcPr>
          <w:p w14:paraId="36C6EAB7" w14:textId="77F628C8" w:rsidR="002837AB" w:rsidRPr="00D57159" w:rsidRDefault="002837AB" w:rsidP="00281A92">
            <w:pPr>
              <w:jc w:val="center"/>
              <w:rPr>
                <w:rFonts w:cstheme="minorHAnsi"/>
                <w:sz w:val="20"/>
                <w:szCs w:val="20"/>
              </w:rPr>
            </w:pPr>
            <w:r>
              <w:rPr>
                <w:rFonts w:cstheme="minorHAnsi"/>
                <w:sz w:val="20"/>
                <w:szCs w:val="20"/>
              </w:rPr>
              <w:t>10%</w:t>
            </w:r>
          </w:p>
        </w:tc>
      </w:tr>
      <w:tr w:rsidR="002837AB" w14:paraId="762C336D" w14:textId="0827415B" w:rsidTr="002837AB">
        <w:tc>
          <w:tcPr>
            <w:tcW w:w="1560" w:type="dxa"/>
          </w:tcPr>
          <w:p w14:paraId="1A0F5E09" w14:textId="29C1B95E" w:rsidR="002837AB" w:rsidRPr="00281A92" w:rsidRDefault="002837AB" w:rsidP="003E5D9D">
            <w:pPr>
              <w:rPr>
                <w:rFonts w:cstheme="minorHAnsi"/>
                <w:sz w:val="20"/>
                <w:szCs w:val="20"/>
              </w:rPr>
            </w:pPr>
            <w:r w:rsidRPr="00281A92">
              <w:rPr>
                <w:rFonts w:cstheme="minorHAnsi"/>
                <w:sz w:val="20"/>
                <w:szCs w:val="20"/>
              </w:rPr>
              <w:t>Owner</w:t>
            </w:r>
          </w:p>
        </w:tc>
        <w:tc>
          <w:tcPr>
            <w:tcW w:w="2487" w:type="dxa"/>
          </w:tcPr>
          <w:p w14:paraId="5A97372A" w14:textId="1CF843C8" w:rsidR="002837AB" w:rsidRPr="00D57159" w:rsidRDefault="002837AB" w:rsidP="00281A92">
            <w:pPr>
              <w:jc w:val="center"/>
              <w:rPr>
                <w:rFonts w:cstheme="minorHAnsi"/>
                <w:sz w:val="20"/>
                <w:szCs w:val="20"/>
              </w:rPr>
            </w:pPr>
            <w:r w:rsidRPr="00D57159">
              <w:rPr>
                <w:rFonts w:cstheme="minorHAnsi"/>
                <w:sz w:val="20"/>
                <w:szCs w:val="20"/>
              </w:rPr>
              <w:t>85%</w:t>
            </w:r>
          </w:p>
        </w:tc>
        <w:tc>
          <w:tcPr>
            <w:tcW w:w="2487" w:type="dxa"/>
          </w:tcPr>
          <w:p w14:paraId="798C0A27" w14:textId="7F59EF9B" w:rsidR="002837AB" w:rsidRPr="00D57159" w:rsidRDefault="002837AB" w:rsidP="00281A92">
            <w:pPr>
              <w:jc w:val="center"/>
              <w:rPr>
                <w:rFonts w:cstheme="minorHAnsi"/>
                <w:sz w:val="20"/>
                <w:szCs w:val="20"/>
              </w:rPr>
            </w:pPr>
            <w:r>
              <w:rPr>
                <w:rFonts w:cstheme="minorHAnsi"/>
                <w:sz w:val="20"/>
                <w:szCs w:val="20"/>
              </w:rPr>
              <w:t>90%</w:t>
            </w:r>
          </w:p>
        </w:tc>
        <w:tc>
          <w:tcPr>
            <w:tcW w:w="2487" w:type="dxa"/>
          </w:tcPr>
          <w:p w14:paraId="6502EF7C" w14:textId="1F5568E4" w:rsidR="002837AB" w:rsidRPr="00D57159" w:rsidRDefault="002837AB" w:rsidP="00281A92">
            <w:pPr>
              <w:jc w:val="center"/>
              <w:rPr>
                <w:rFonts w:cstheme="minorHAnsi"/>
                <w:sz w:val="20"/>
                <w:szCs w:val="20"/>
              </w:rPr>
            </w:pPr>
            <w:r>
              <w:rPr>
                <w:rFonts w:cstheme="minorHAnsi"/>
                <w:sz w:val="20"/>
                <w:szCs w:val="20"/>
              </w:rPr>
              <w:t>80%</w:t>
            </w:r>
          </w:p>
        </w:tc>
      </w:tr>
    </w:tbl>
    <w:p w14:paraId="4701EFF5" w14:textId="66129556" w:rsidR="00876AF3" w:rsidRDefault="00876AF3" w:rsidP="003E5D9D">
      <w:pPr>
        <w:ind w:left="709" w:hanging="709"/>
        <w:rPr>
          <w:rFonts w:cstheme="minorHAnsi"/>
          <w:b/>
          <w:bCs/>
          <w:sz w:val="24"/>
          <w:szCs w:val="24"/>
        </w:rPr>
      </w:pPr>
    </w:p>
    <w:p w14:paraId="71F8038B" w14:textId="1D3F4DD1" w:rsidR="00881C10" w:rsidRPr="00BE3597" w:rsidRDefault="00881C10" w:rsidP="003E5D9D">
      <w:pPr>
        <w:ind w:left="709" w:hanging="709"/>
        <w:rPr>
          <w:rFonts w:cstheme="minorHAnsi"/>
          <w:b/>
          <w:bCs/>
          <w:sz w:val="24"/>
          <w:szCs w:val="24"/>
        </w:rPr>
      </w:pPr>
      <w:r>
        <w:rPr>
          <w:rFonts w:cstheme="minorHAnsi"/>
          <w:b/>
          <w:bCs/>
          <w:sz w:val="24"/>
          <w:szCs w:val="24"/>
        </w:rPr>
        <w:t>5.</w:t>
      </w:r>
      <w:r>
        <w:rPr>
          <w:rFonts w:cstheme="minorHAnsi"/>
          <w:b/>
          <w:bCs/>
          <w:sz w:val="24"/>
          <w:szCs w:val="24"/>
        </w:rPr>
        <w:tab/>
        <w:t>OTHER REMUNERATION, GRATUITIES AND/OR BONUSES PAYABLE TO THE TRAINER</w:t>
      </w:r>
      <w:r w:rsidR="00C110FF">
        <w:rPr>
          <w:rFonts w:cstheme="minorHAnsi"/>
          <w:b/>
          <w:bCs/>
          <w:sz w:val="24"/>
          <w:szCs w:val="24"/>
        </w:rPr>
        <w:t>.</w:t>
      </w:r>
      <w:r w:rsidR="00BE3597">
        <w:rPr>
          <w:rFonts w:cstheme="minorHAnsi"/>
          <w:b/>
          <w:bCs/>
          <w:sz w:val="24"/>
          <w:szCs w:val="24"/>
        </w:rPr>
        <w:t xml:space="preserve"> (</w:t>
      </w:r>
      <w:r w:rsidR="00BE3597">
        <w:rPr>
          <w:rFonts w:cstheme="minorHAnsi"/>
          <w:b/>
          <w:bCs/>
          <w:sz w:val="24"/>
          <w:szCs w:val="24"/>
          <w:vertAlign w:val="superscript"/>
        </w:rPr>
        <w:t>1</w:t>
      </w:r>
      <w:r w:rsidR="00BE3597">
        <w:rPr>
          <w:rFonts w:cstheme="minorHAnsi"/>
          <w:b/>
          <w:bCs/>
          <w:sz w:val="24"/>
          <w:szCs w:val="24"/>
        </w:rPr>
        <w:t>See notes below)</w:t>
      </w:r>
    </w:p>
    <w:tbl>
      <w:tblPr>
        <w:tblStyle w:val="TableGrid"/>
        <w:tblW w:w="0" w:type="auto"/>
        <w:tblInd w:w="-5" w:type="dxa"/>
        <w:tblLook w:val="04A0" w:firstRow="1" w:lastRow="0" w:firstColumn="1" w:lastColumn="0" w:noHBand="0" w:noVBand="1"/>
      </w:tblPr>
      <w:tblGrid>
        <w:gridCol w:w="4933"/>
        <w:gridCol w:w="4088"/>
      </w:tblGrid>
      <w:tr w:rsidR="00C110FF" w14:paraId="0A8ED991" w14:textId="77777777" w:rsidTr="00C110FF">
        <w:tc>
          <w:tcPr>
            <w:tcW w:w="4933" w:type="dxa"/>
            <w:shd w:val="clear" w:color="auto" w:fill="D9D9D9" w:themeFill="background1" w:themeFillShade="D9"/>
          </w:tcPr>
          <w:p w14:paraId="1FA0A840" w14:textId="5CA52416" w:rsidR="00C110FF" w:rsidRPr="00C110FF" w:rsidRDefault="00C110FF" w:rsidP="003E5D9D">
            <w:pPr>
              <w:rPr>
                <w:rFonts w:cstheme="minorHAnsi"/>
                <w:b/>
                <w:bCs/>
                <w:sz w:val="24"/>
                <w:szCs w:val="24"/>
              </w:rPr>
            </w:pPr>
            <w:r w:rsidRPr="00C110FF">
              <w:rPr>
                <w:rFonts w:cstheme="minorHAnsi"/>
                <w:b/>
                <w:bCs/>
                <w:sz w:val="24"/>
                <w:szCs w:val="24"/>
              </w:rPr>
              <w:t>DESCRIPTION</w:t>
            </w:r>
          </w:p>
        </w:tc>
        <w:tc>
          <w:tcPr>
            <w:tcW w:w="4088" w:type="dxa"/>
            <w:shd w:val="clear" w:color="auto" w:fill="D9D9D9" w:themeFill="background1" w:themeFillShade="D9"/>
          </w:tcPr>
          <w:p w14:paraId="716353B2" w14:textId="58FE337E" w:rsidR="00C110FF" w:rsidRPr="00C110FF" w:rsidRDefault="00C110FF" w:rsidP="00C110FF">
            <w:pPr>
              <w:jc w:val="center"/>
              <w:rPr>
                <w:rFonts w:cstheme="minorHAnsi"/>
                <w:b/>
                <w:bCs/>
                <w:sz w:val="24"/>
                <w:szCs w:val="24"/>
              </w:rPr>
            </w:pPr>
            <w:r w:rsidRPr="00C110FF">
              <w:rPr>
                <w:rFonts w:cstheme="minorHAnsi"/>
                <w:b/>
                <w:bCs/>
                <w:sz w:val="24"/>
                <w:szCs w:val="24"/>
              </w:rPr>
              <w:t>AMOUNT</w:t>
            </w:r>
            <w:r>
              <w:rPr>
                <w:rFonts w:cstheme="minorHAnsi"/>
                <w:b/>
                <w:bCs/>
                <w:sz w:val="24"/>
                <w:szCs w:val="24"/>
              </w:rPr>
              <w:t>/PERCENTAGE</w:t>
            </w:r>
          </w:p>
        </w:tc>
      </w:tr>
      <w:tr w:rsidR="00C110FF" w14:paraId="1165083D" w14:textId="77777777" w:rsidTr="00BE3597">
        <w:trPr>
          <w:trHeight w:val="304"/>
        </w:trPr>
        <w:tc>
          <w:tcPr>
            <w:tcW w:w="4933" w:type="dxa"/>
          </w:tcPr>
          <w:p w14:paraId="253D3392" w14:textId="19CDBBF5" w:rsidR="00C110FF" w:rsidRPr="00F21993" w:rsidRDefault="00C110FF" w:rsidP="003E5D9D">
            <w:pPr>
              <w:rPr>
                <w:rFonts w:cstheme="minorHAnsi"/>
                <w:sz w:val="24"/>
                <w:szCs w:val="24"/>
              </w:rPr>
            </w:pPr>
          </w:p>
        </w:tc>
        <w:tc>
          <w:tcPr>
            <w:tcW w:w="4088" w:type="dxa"/>
          </w:tcPr>
          <w:p w14:paraId="37F01BBE" w14:textId="04B05357" w:rsidR="00C110FF" w:rsidRPr="00F21993" w:rsidRDefault="00C110FF" w:rsidP="003E5D9D">
            <w:pPr>
              <w:rPr>
                <w:rFonts w:cstheme="minorHAnsi"/>
                <w:sz w:val="24"/>
                <w:szCs w:val="24"/>
              </w:rPr>
            </w:pPr>
          </w:p>
        </w:tc>
      </w:tr>
      <w:tr w:rsidR="00C110FF" w14:paraId="0CCF67A6" w14:textId="77777777" w:rsidTr="00BE3597">
        <w:trPr>
          <w:trHeight w:val="304"/>
        </w:trPr>
        <w:tc>
          <w:tcPr>
            <w:tcW w:w="4933" w:type="dxa"/>
          </w:tcPr>
          <w:p w14:paraId="6BF9D92F" w14:textId="29B4D7F6" w:rsidR="00C110FF" w:rsidRPr="00BE3597" w:rsidRDefault="00C110FF" w:rsidP="003E5D9D">
            <w:pPr>
              <w:rPr>
                <w:rFonts w:cstheme="minorHAnsi"/>
                <w:sz w:val="24"/>
                <w:szCs w:val="24"/>
              </w:rPr>
            </w:pPr>
          </w:p>
        </w:tc>
        <w:tc>
          <w:tcPr>
            <w:tcW w:w="4088" w:type="dxa"/>
          </w:tcPr>
          <w:p w14:paraId="6B0DD5C9" w14:textId="7B79DFF5" w:rsidR="00C110FF" w:rsidRPr="00BE3597" w:rsidRDefault="00C110FF" w:rsidP="003E5D9D">
            <w:pPr>
              <w:rPr>
                <w:rFonts w:cstheme="minorHAnsi"/>
                <w:sz w:val="24"/>
                <w:szCs w:val="24"/>
              </w:rPr>
            </w:pPr>
          </w:p>
        </w:tc>
      </w:tr>
      <w:tr w:rsidR="00C110FF" w14:paraId="41E1EC19" w14:textId="77777777" w:rsidTr="00BE3597">
        <w:trPr>
          <w:trHeight w:val="304"/>
        </w:trPr>
        <w:tc>
          <w:tcPr>
            <w:tcW w:w="4933" w:type="dxa"/>
          </w:tcPr>
          <w:p w14:paraId="0BC806E0" w14:textId="2099072C" w:rsidR="00C110FF" w:rsidRPr="00BE3597" w:rsidRDefault="00C110FF" w:rsidP="003E5D9D">
            <w:pPr>
              <w:rPr>
                <w:rFonts w:cstheme="minorHAnsi"/>
                <w:sz w:val="24"/>
                <w:szCs w:val="24"/>
              </w:rPr>
            </w:pPr>
          </w:p>
        </w:tc>
        <w:tc>
          <w:tcPr>
            <w:tcW w:w="4088" w:type="dxa"/>
          </w:tcPr>
          <w:p w14:paraId="13BC825D" w14:textId="77777777" w:rsidR="00C110FF" w:rsidRDefault="00C110FF" w:rsidP="003E5D9D">
            <w:pPr>
              <w:rPr>
                <w:rFonts w:cstheme="minorHAnsi"/>
                <w:b/>
                <w:bCs/>
                <w:sz w:val="24"/>
                <w:szCs w:val="24"/>
              </w:rPr>
            </w:pPr>
          </w:p>
        </w:tc>
      </w:tr>
      <w:tr w:rsidR="00C110FF" w14:paraId="23B1EE0F" w14:textId="77777777" w:rsidTr="00BE3597">
        <w:trPr>
          <w:trHeight w:val="304"/>
        </w:trPr>
        <w:tc>
          <w:tcPr>
            <w:tcW w:w="4933" w:type="dxa"/>
          </w:tcPr>
          <w:p w14:paraId="132B4B69" w14:textId="77777777" w:rsidR="00C110FF" w:rsidRDefault="00C110FF" w:rsidP="003E5D9D">
            <w:pPr>
              <w:rPr>
                <w:rFonts w:cstheme="minorHAnsi"/>
                <w:b/>
                <w:bCs/>
                <w:sz w:val="24"/>
                <w:szCs w:val="24"/>
              </w:rPr>
            </w:pPr>
          </w:p>
        </w:tc>
        <w:tc>
          <w:tcPr>
            <w:tcW w:w="4088" w:type="dxa"/>
          </w:tcPr>
          <w:p w14:paraId="7EF8A3D4" w14:textId="77777777" w:rsidR="00C110FF" w:rsidRDefault="00C110FF" w:rsidP="003E5D9D">
            <w:pPr>
              <w:rPr>
                <w:rFonts w:cstheme="minorHAnsi"/>
                <w:b/>
                <w:bCs/>
                <w:sz w:val="24"/>
                <w:szCs w:val="24"/>
              </w:rPr>
            </w:pPr>
          </w:p>
        </w:tc>
      </w:tr>
    </w:tbl>
    <w:p w14:paraId="16744F7C" w14:textId="071A021F" w:rsidR="00C110FF" w:rsidRDefault="00C110FF" w:rsidP="003E5D9D">
      <w:pPr>
        <w:ind w:left="709" w:hanging="709"/>
        <w:rPr>
          <w:rFonts w:cstheme="minorHAnsi"/>
          <w:b/>
          <w:bCs/>
          <w:sz w:val="24"/>
          <w:szCs w:val="24"/>
        </w:rPr>
      </w:pPr>
    </w:p>
    <w:p w14:paraId="0BD009F9" w14:textId="08B1BA66" w:rsidR="00C110FF" w:rsidRDefault="00C971F9" w:rsidP="003E5D9D">
      <w:pPr>
        <w:ind w:left="709" w:hanging="709"/>
        <w:rPr>
          <w:rFonts w:cstheme="minorHAnsi"/>
          <w:b/>
          <w:bCs/>
          <w:sz w:val="24"/>
          <w:szCs w:val="24"/>
        </w:rPr>
      </w:pPr>
      <w:r>
        <w:rPr>
          <w:rFonts w:cstheme="minorHAnsi"/>
          <w:b/>
          <w:bCs/>
          <w:sz w:val="24"/>
          <w:szCs w:val="24"/>
        </w:rPr>
        <w:t>6.</w:t>
      </w:r>
      <w:r>
        <w:rPr>
          <w:rFonts w:cstheme="minorHAnsi"/>
          <w:b/>
          <w:bCs/>
          <w:sz w:val="24"/>
          <w:szCs w:val="24"/>
        </w:rPr>
        <w:tab/>
        <w:t>INTEREST</w:t>
      </w:r>
    </w:p>
    <w:p w14:paraId="254899FF" w14:textId="79F41DD5" w:rsidR="00C971F9" w:rsidRDefault="00C971F9" w:rsidP="00C971F9">
      <w:pPr>
        <w:rPr>
          <w:rFonts w:cstheme="minorHAnsi"/>
          <w:color w:val="FF0000"/>
        </w:rPr>
      </w:pPr>
      <w:r w:rsidRPr="00C971F9">
        <w:rPr>
          <w:rFonts w:cstheme="minorHAnsi"/>
        </w:rPr>
        <w:t xml:space="preserve">The Trainer reserves the right to charge interest on any overdue Training Fees and/or Training Disbursements as permitted under the TOR Rules. If charged, it will be charged at the rate of </w:t>
      </w:r>
      <w:r w:rsidRPr="00C971F9">
        <w:rPr>
          <w:rFonts w:cstheme="minorHAnsi"/>
          <w:i/>
          <w:color w:val="FF0000"/>
        </w:rPr>
        <w:t>[*insert rate*]</w:t>
      </w:r>
      <w:r w:rsidRPr="00C971F9">
        <w:rPr>
          <w:rFonts w:cstheme="minorHAnsi"/>
          <w:color w:val="FF0000"/>
        </w:rPr>
        <w:t>.</w:t>
      </w:r>
    </w:p>
    <w:p w14:paraId="2529605A" w14:textId="29354D63" w:rsidR="00C971F9" w:rsidRDefault="00C971F9" w:rsidP="00C971F9">
      <w:pPr>
        <w:rPr>
          <w:rFonts w:ascii="Arial" w:hAnsi="Arial" w:cs="Arial"/>
          <w:b/>
        </w:rPr>
      </w:pPr>
      <w:r w:rsidRPr="00C971F9">
        <w:rPr>
          <w:rFonts w:cstheme="minorHAnsi"/>
          <w:b/>
          <w:bCs/>
        </w:rPr>
        <w:t>7.</w:t>
      </w:r>
      <w:r w:rsidRPr="00C971F9">
        <w:rPr>
          <w:rFonts w:cstheme="minorHAnsi"/>
          <w:b/>
          <w:bCs/>
        </w:rPr>
        <w:tab/>
      </w:r>
      <w:r w:rsidRPr="00C971F9">
        <w:rPr>
          <w:rFonts w:ascii="Arial" w:hAnsi="Arial" w:cs="Arial"/>
          <w:b/>
        </w:rPr>
        <w:t>NON-PAYMENT OF THE TRAINER’S INVOICE</w:t>
      </w:r>
    </w:p>
    <w:p w14:paraId="2DD94AD1" w14:textId="75273DA6" w:rsidR="00C971F9" w:rsidRDefault="00C971F9" w:rsidP="00ED2212">
      <w:pPr>
        <w:pStyle w:val="NoSpacing"/>
        <w:rPr>
          <w:rFonts w:cstheme="minorHAnsi"/>
          <w:sz w:val="22"/>
          <w:szCs w:val="22"/>
        </w:rPr>
      </w:pPr>
      <w:r w:rsidRPr="00C971F9">
        <w:rPr>
          <w:rFonts w:cstheme="minorHAnsi"/>
          <w:sz w:val="22"/>
          <w:szCs w:val="22"/>
        </w:rPr>
        <w:t xml:space="preserve">If the Trainer’s invoice is issued in accordance with the TOR Rules and is not fully paid by the end of the month it is issued, then unless a Dispute Notice is lodged by the owner by the end of that month, the Trainer may file an Enforcement Action Application with </w:t>
      </w:r>
      <w:r w:rsidR="00465E74">
        <w:rPr>
          <w:rFonts w:cstheme="minorHAnsi"/>
          <w:sz w:val="22"/>
          <w:szCs w:val="22"/>
        </w:rPr>
        <w:t>NZTR</w:t>
      </w:r>
      <w:r w:rsidRPr="00C971F9">
        <w:rPr>
          <w:rFonts w:cstheme="minorHAnsi"/>
          <w:sz w:val="22"/>
          <w:szCs w:val="22"/>
        </w:rPr>
        <w:t xml:space="preserve"> seeking the following consequences:</w:t>
      </w:r>
    </w:p>
    <w:p w14:paraId="37FB32DE" w14:textId="77777777" w:rsidR="00C971F9" w:rsidRPr="00C971F9" w:rsidRDefault="00C971F9" w:rsidP="00C971F9">
      <w:pPr>
        <w:pStyle w:val="NoSpacing"/>
        <w:ind w:left="-142"/>
        <w:rPr>
          <w:rFonts w:cstheme="minorHAnsi"/>
          <w:sz w:val="22"/>
          <w:szCs w:val="22"/>
        </w:rPr>
      </w:pPr>
    </w:p>
    <w:p w14:paraId="07426E90" w14:textId="1A2DA76B" w:rsidR="00C971F9" w:rsidRPr="00BE3597" w:rsidRDefault="00C971F9" w:rsidP="00C971F9">
      <w:pPr>
        <w:pStyle w:val="NoSpacing"/>
        <w:numPr>
          <w:ilvl w:val="0"/>
          <w:numId w:val="4"/>
        </w:numPr>
        <w:ind w:left="284" w:hanging="284"/>
        <w:rPr>
          <w:rFonts w:cstheme="minorHAnsi"/>
          <w:sz w:val="22"/>
          <w:szCs w:val="22"/>
        </w:rPr>
      </w:pPr>
      <w:r w:rsidRPr="00BE3597">
        <w:rPr>
          <w:rFonts w:cstheme="minorHAnsi"/>
          <w:sz w:val="22"/>
          <w:szCs w:val="22"/>
        </w:rPr>
        <w:t>Not process any Stable Return seeking to transfer the horse to another trainer (if the owner</w:t>
      </w:r>
      <w:r w:rsidR="008153EC">
        <w:rPr>
          <w:rFonts w:cstheme="minorHAnsi"/>
          <w:sz w:val="22"/>
          <w:szCs w:val="22"/>
        </w:rPr>
        <w:t xml:space="preserve"> who is subject to the Dispute Notice,</w:t>
      </w:r>
      <w:r w:rsidRPr="00BE3597">
        <w:rPr>
          <w:rFonts w:cstheme="minorHAnsi"/>
          <w:sz w:val="22"/>
          <w:szCs w:val="22"/>
        </w:rPr>
        <w:t xml:space="preserve"> owns at least 50% of the horse).</w:t>
      </w:r>
    </w:p>
    <w:p w14:paraId="5E649618" w14:textId="477ACB56" w:rsidR="00C971F9" w:rsidRPr="00BE3597" w:rsidRDefault="00C971F9" w:rsidP="00C971F9">
      <w:pPr>
        <w:pStyle w:val="NoSpacing"/>
        <w:numPr>
          <w:ilvl w:val="0"/>
          <w:numId w:val="4"/>
        </w:numPr>
        <w:ind w:left="284" w:hanging="284"/>
        <w:rPr>
          <w:rFonts w:cstheme="minorHAnsi"/>
          <w:sz w:val="22"/>
          <w:szCs w:val="22"/>
        </w:rPr>
      </w:pPr>
      <w:r w:rsidRPr="00BE3597">
        <w:rPr>
          <w:rFonts w:cstheme="minorHAnsi"/>
          <w:sz w:val="22"/>
          <w:szCs w:val="22"/>
        </w:rPr>
        <w:t>Not register any transfer of the owner’s share of the horse.</w:t>
      </w:r>
    </w:p>
    <w:p w14:paraId="60A09C9D" w14:textId="77777777" w:rsidR="00C971F9" w:rsidRPr="00C971F9" w:rsidRDefault="00C971F9" w:rsidP="00C971F9">
      <w:pPr>
        <w:pStyle w:val="NoSpacing"/>
        <w:numPr>
          <w:ilvl w:val="0"/>
          <w:numId w:val="4"/>
        </w:numPr>
        <w:ind w:left="284" w:hanging="284"/>
        <w:rPr>
          <w:rFonts w:cstheme="minorHAnsi"/>
          <w:sz w:val="22"/>
          <w:szCs w:val="22"/>
        </w:rPr>
      </w:pPr>
      <w:r w:rsidRPr="00C971F9">
        <w:rPr>
          <w:rFonts w:cstheme="minorHAnsi"/>
          <w:sz w:val="22"/>
          <w:szCs w:val="22"/>
        </w:rPr>
        <w:t>Freeze payment of the owner’s prizemoney and direct it to the Trainer.</w:t>
      </w:r>
    </w:p>
    <w:p w14:paraId="29766274" w14:textId="76FD4A5F" w:rsidR="00BE3597" w:rsidRDefault="00BE3597" w:rsidP="00C971F9">
      <w:pPr>
        <w:rPr>
          <w:rFonts w:cstheme="minorHAnsi"/>
          <w:b/>
          <w:bCs/>
        </w:rPr>
      </w:pPr>
      <w:r w:rsidRPr="00BE3597">
        <w:rPr>
          <w:rFonts w:cstheme="minorHAnsi"/>
          <w:b/>
          <w:bCs/>
          <w:noProof/>
          <w:lang w:eastAsia="en-NZ"/>
        </w:rPr>
        <mc:AlternateContent>
          <mc:Choice Requires="wps">
            <w:drawing>
              <wp:anchor distT="45720" distB="45720" distL="114300" distR="114300" simplePos="0" relativeHeight="251661312" behindDoc="0" locked="0" layoutInCell="1" allowOverlap="1" wp14:anchorId="6E1B06F6" wp14:editId="19CA1D51">
                <wp:simplePos x="0" y="0"/>
                <wp:positionH relativeFrom="margin">
                  <wp:align>right</wp:align>
                </wp:positionH>
                <wp:positionV relativeFrom="paragraph">
                  <wp:posOffset>58420</wp:posOffset>
                </wp:positionV>
                <wp:extent cx="5715000" cy="13906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90650"/>
                        </a:xfrm>
                        <a:prstGeom prst="rect">
                          <a:avLst/>
                        </a:prstGeom>
                        <a:solidFill>
                          <a:srgbClr val="FFFFFF"/>
                        </a:solidFill>
                        <a:ln w="9525">
                          <a:solidFill>
                            <a:srgbClr val="000000"/>
                          </a:solidFill>
                          <a:miter lim="800000"/>
                          <a:headEnd/>
                          <a:tailEnd/>
                        </a:ln>
                      </wps:spPr>
                      <wps:txbx>
                        <w:txbxContent>
                          <w:p w14:paraId="6D3C2455" w14:textId="21BD6A3B" w:rsidR="00BE3597" w:rsidRDefault="00BE3597" w:rsidP="00BE3597">
                            <w:pPr>
                              <w:rPr>
                                <w:rFonts w:cstheme="minorHAnsi"/>
                                <w:b/>
                                <w:bCs/>
                              </w:rPr>
                            </w:pPr>
                            <w:r>
                              <w:rPr>
                                <w:rFonts w:cstheme="minorHAnsi"/>
                                <w:b/>
                                <w:bCs/>
                                <w:vertAlign w:val="superscript"/>
                              </w:rPr>
                              <w:t>1</w:t>
                            </w:r>
                            <w:r>
                              <w:rPr>
                                <w:rFonts w:cstheme="minorHAnsi"/>
                                <w:b/>
                                <w:bCs/>
                              </w:rPr>
                              <w:t>Notes:</w:t>
                            </w:r>
                          </w:p>
                          <w:p w14:paraId="374ACE16" w14:textId="77777777" w:rsidR="00BE3597" w:rsidRPr="004D78C8" w:rsidRDefault="00BE3597" w:rsidP="00BE3597">
                            <w:pPr>
                              <w:tabs>
                                <w:tab w:val="left" w:pos="0"/>
                              </w:tabs>
                              <w:overflowPunct w:val="0"/>
                              <w:autoSpaceDE w:val="0"/>
                              <w:autoSpaceDN w:val="0"/>
                              <w:adjustRightInd w:val="0"/>
                              <w:textAlignment w:val="baseline"/>
                              <w:rPr>
                                <w:rFonts w:ascii="Arial" w:hAnsi="Arial" w:cs="Arial"/>
                                <w:i/>
                                <w:sz w:val="18"/>
                                <w:szCs w:val="18"/>
                              </w:rPr>
                            </w:pPr>
                            <w:r w:rsidRPr="004D78C8">
                              <w:rPr>
                                <w:rFonts w:ascii="Arial" w:hAnsi="Arial" w:cs="Arial"/>
                                <w:i/>
                                <w:sz w:val="18"/>
                                <w:szCs w:val="18"/>
                              </w:rPr>
                              <w:t>[Any additional amounts that the Trainer may charge and/or earn are to be disclosed. Examples may include:</w:t>
                            </w:r>
                          </w:p>
                          <w:p w14:paraId="18A49ACB" w14:textId="65F2C1B6" w:rsidR="00BE3597" w:rsidRDefault="00BE3597"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sidRPr="00D01FA3">
                              <w:rPr>
                                <w:rFonts w:ascii="Arial" w:hAnsi="Arial" w:cs="Arial"/>
                                <w:i/>
                                <w:sz w:val="18"/>
                                <w:szCs w:val="20"/>
                              </w:rPr>
                              <w:t>Any bonuses for winning or placing in particular races, and how they will be calculated.]</w:t>
                            </w:r>
                          </w:p>
                          <w:p w14:paraId="2CFE5AA1" w14:textId="714D1768" w:rsidR="00863444" w:rsidRDefault="008F401B"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Pr>
                                <w:rFonts w:ascii="Arial" w:hAnsi="Arial" w:cs="Arial"/>
                                <w:i/>
                                <w:sz w:val="18"/>
                                <w:szCs w:val="20"/>
                              </w:rPr>
                              <w:t xml:space="preserve">Any commission on horses bought or sold on behalf of </w:t>
                            </w:r>
                            <w:r w:rsidR="006A2271">
                              <w:rPr>
                                <w:rFonts w:ascii="Arial" w:hAnsi="Arial" w:cs="Arial"/>
                                <w:i/>
                                <w:sz w:val="18"/>
                                <w:szCs w:val="20"/>
                              </w:rPr>
                              <w:t>an</w:t>
                            </w:r>
                            <w:r>
                              <w:rPr>
                                <w:rFonts w:ascii="Arial" w:hAnsi="Arial" w:cs="Arial"/>
                                <w:i/>
                                <w:sz w:val="18"/>
                                <w:szCs w:val="20"/>
                              </w:rPr>
                              <w:t xml:space="preserve"> </w:t>
                            </w:r>
                            <w:r w:rsidR="0021753A">
                              <w:rPr>
                                <w:rFonts w:ascii="Arial" w:hAnsi="Arial" w:cs="Arial"/>
                                <w:i/>
                                <w:sz w:val="18"/>
                                <w:szCs w:val="20"/>
                              </w:rPr>
                              <w:t>Owner.</w:t>
                            </w:r>
                          </w:p>
                          <w:p w14:paraId="28F4384B" w14:textId="796482F7" w:rsidR="0021753A" w:rsidRPr="00D01FA3" w:rsidRDefault="00642DBA"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Pr>
                                <w:rFonts w:ascii="Arial" w:hAnsi="Arial" w:cs="Arial"/>
                                <w:i/>
                                <w:sz w:val="18"/>
                                <w:szCs w:val="20"/>
                              </w:rPr>
                              <w:t>Breeding rights should the h</w:t>
                            </w:r>
                            <w:r w:rsidR="006A2271">
                              <w:rPr>
                                <w:rFonts w:ascii="Arial" w:hAnsi="Arial" w:cs="Arial"/>
                                <w:i/>
                                <w:sz w:val="18"/>
                                <w:szCs w:val="20"/>
                              </w:rPr>
                              <w:t>orse be sold as a stallion at the end of its racing career.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1B06F6" id="_x0000_t202" coordsize="21600,21600" o:spt="202" path="m,l,21600r21600,l21600,xe">
                <v:stroke joinstyle="miter"/>
                <v:path gradientshapeok="t" o:connecttype="rect"/>
              </v:shapetype>
              <v:shape id="_x0000_s1027" type="#_x0000_t202" style="position:absolute;margin-left:398.8pt;margin-top:4.6pt;width:450pt;height:10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">
                <v:textbox>
                  <w:txbxContent>
                    <w:p w14:paraId="6D3C2455" w14:textId="21BD6A3B" w:rsidR="00BE3597" w:rsidRDefault="00BE3597" w:rsidP="00BE3597">
                      <w:pPr>
                        <w:rPr>
                          <w:rFonts w:cstheme="minorHAnsi"/>
                          <w:b/>
                          <w:bCs/>
                        </w:rPr>
                      </w:pPr>
                      <w:r>
                        <w:rPr>
                          <w:rFonts w:cstheme="minorHAnsi"/>
                          <w:b/>
                          <w:bCs/>
                          <w:vertAlign w:val="superscript"/>
                        </w:rPr>
                        <w:t>1</w:t>
                      </w:r>
                      <w:r>
                        <w:rPr>
                          <w:rFonts w:cstheme="minorHAnsi"/>
                          <w:b/>
                          <w:bCs/>
                        </w:rPr>
                        <w:t>Notes:</w:t>
                      </w:r>
                    </w:p>
                    <w:p w14:paraId="374ACE16" w14:textId="77777777" w:rsidR="00BE3597" w:rsidRPr="004D78C8" w:rsidRDefault="00BE3597" w:rsidP="00BE3597">
                      <w:pPr>
                        <w:tabs>
                          <w:tab w:val="left" w:pos="0"/>
                        </w:tabs>
                        <w:overflowPunct w:val="0"/>
                        <w:autoSpaceDE w:val="0"/>
                        <w:autoSpaceDN w:val="0"/>
                        <w:adjustRightInd w:val="0"/>
                        <w:textAlignment w:val="baseline"/>
                        <w:rPr>
                          <w:rFonts w:ascii="Arial" w:hAnsi="Arial" w:cs="Arial"/>
                          <w:i/>
                          <w:sz w:val="18"/>
                          <w:szCs w:val="18"/>
                        </w:rPr>
                      </w:pPr>
                      <w:r w:rsidRPr="004D78C8">
                        <w:rPr>
                          <w:rFonts w:ascii="Arial" w:hAnsi="Arial" w:cs="Arial"/>
                          <w:i/>
                          <w:sz w:val="18"/>
                          <w:szCs w:val="18"/>
                        </w:rPr>
                        <w:t>[Any additional amounts that the Trainer may charge and/or earn are to be disclosed. Examples may include:</w:t>
                      </w:r>
                    </w:p>
                    <w:p w14:paraId="18A49ACB" w14:textId="65F2C1B6" w:rsidR="00BE3597" w:rsidRDefault="00BE3597"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sidRPr="00D01FA3">
                        <w:rPr>
                          <w:rFonts w:ascii="Arial" w:hAnsi="Arial" w:cs="Arial"/>
                          <w:i/>
                          <w:sz w:val="18"/>
                          <w:szCs w:val="20"/>
                        </w:rPr>
                        <w:t xml:space="preserve">Any bonuses for winning or placing </w:t>
                      </w:r>
                      <w:proofErr w:type="gramStart"/>
                      <w:r w:rsidRPr="00D01FA3">
                        <w:rPr>
                          <w:rFonts w:ascii="Arial" w:hAnsi="Arial" w:cs="Arial"/>
                          <w:i/>
                          <w:sz w:val="18"/>
                          <w:szCs w:val="20"/>
                        </w:rPr>
                        <w:t>in particular races</w:t>
                      </w:r>
                      <w:proofErr w:type="gramEnd"/>
                      <w:r w:rsidRPr="00D01FA3">
                        <w:rPr>
                          <w:rFonts w:ascii="Arial" w:hAnsi="Arial" w:cs="Arial"/>
                          <w:i/>
                          <w:sz w:val="18"/>
                          <w:szCs w:val="20"/>
                        </w:rPr>
                        <w:t>, and how they will be calculated.]</w:t>
                      </w:r>
                    </w:p>
                    <w:p w14:paraId="2CFE5AA1" w14:textId="714D1768" w:rsidR="00863444" w:rsidRDefault="008F401B"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Pr>
                          <w:rFonts w:ascii="Arial" w:hAnsi="Arial" w:cs="Arial"/>
                          <w:i/>
                          <w:sz w:val="18"/>
                          <w:szCs w:val="20"/>
                        </w:rPr>
                        <w:t xml:space="preserve">Any commission on horses bought or sold on behalf of </w:t>
                      </w:r>
                      <w:r w:rsidR="006A2271">
                        <w:rPr>
                          <w:rFonts w:ascii="Arial" w:hAnsi="Arial" w:cs="Arial"/>
                          <w:i/>
                          <w:sz w:val="18"/>
                          <w:szCs w:val="20"/>
                        </w:rPr>
                        <w:t>an</w:t>
                      </w:r>
                      <w:r>
                        <w:rPr>
                          <w:rFonts w:ascii="Arial" w:hAnsi="Arial" w:cs="Arial"/>
                          <w:i/>
                          <w:sz w:val="18"/>
                          <w:szCs w:val="20"/>
                        </w:rPr>
                        <w:t xml:space="preserve"> </w:t>
                      </w:r>
                      <w:r w:rsidR="0021753A">
                        <w:rPr>
                          <w:rFonts w:ascii="Arial" w:hAnsi="Arial" w:cs="Arial"/>
                          <w:i/>
                          <w:sz w:val="18"/>
                          <w:szCs w:val="20"/>
                        </w:rPr>
                        <w:t>Owner.</w:t>
                      </w:r>
                    </w:p>
                    <w:p w14:paraId="28F4384B" w14:textId="796482F7" w:rsidR="0021753A" w:rsidRPr="00D01FA3" w:rsidRDefault="00642DBA" w:rsidP="00BE3597">
                      <w:pPr>
                        <w:pStyle w:val="ListParagraph"/>
                        <w:numPr>
                          <w:ilvl w:val="0"/>
                          <w:numId w:val="5"/>
                        </w:numPr>
                        <w:tabs>
                          <w:tab w:val="left" w:pos="0"/>
                        </w:tabs>
                        <w:overflowPunct w:val="0"/>
                        <w:autoSpaceDE w:val="0"/>
                        <w:autoSpaceDN w:val="0"/>
                        <w:adjustRightInd w:val="0"/>
                        <w:spacing w:after="0" w:line="240" w:lineRule="auto"/>
                        <w:textAlignment w:val="baseline"/>
                        <w:rPr>
                          <w:rFonts w:ascii="Arial" w:hAnsi="Arial" w:cs="Arial"/>
                          <w:i/>
                          <w:sz w:val="18"/>
                          <w:szCs w:val="20"/>
                        </w:rPr>
                      </w:pPr>
                      <w:r>
                        <w:rPr>
                          <w:rFonts w:ascii="Arial" w:hAnsi="Arial" w:cs="Arial"/>
                          <w:i/>
                          <w:sz w:val="18"/>
                          <w:szCs w:val="20"/>
                        </w:rPr>
                        <w:t>Breeding rights should the h</w:t>
                      </w:r>
                      <w:r w:rsidR="006A2271">
                        <w:rPr>
                          <w:rFonts w:ascii="Arial" w:hAnsi="Arial" w:cs="Arial"/>
                          <w:i/>
                          <w:sz w:val="18"/>
                          <w:szCs w:val="20"/>
                        </w:rPr>
                        <w:t>orse be sold as a stallion at the end of its racing career.</w:t>
                      </w:r>
                    </w:p>
                  </w:txbxContent>
                </v:textbox>
                <w10:wrap anchorx="margin"/>
              </v:shape>
            </w:pict>
          </mc:Fallback>
        </mc:AlternateContent>
      </w:r>
    </w:p>
    <w:p w14:paraId="442926B5" w14:textId="77777777" w:rsidR="00BE3597" w:rsidRPr="00BE3597" w:rsidRDefault="00BE3597" w:rsidP="00C971F9">
      <w:pPr>
        <w:rPr>
          <w:rFonts w:cstheme="minorHAnsi"/>
          <w:b/>
          <w:bCs/>
        </w:rPr>
      </w:pPr>
    </w:p>
    <w:sectPr w:rsidR="00BE3597" w:rsidRPr="00BE359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BD853" w14:textId="77777777" w:rsidR="00501654" w:rsidRDefault="00501654" w:rsidP="00C971F9">
      <w:pPr>
        <w:spacing w:after="0" w:line="240" w:lineRule="auto"/>
      </w:pPr>
      <w:r>
        <w:separator/>
      </w:r>
    </w:p>
  </w:endnote>
  <w:endnote w:type="continuationSeparator" w:id="0">
    <w:p w14:paraId="5A39FDF7" w14:textId="77777777" w:rsidR="00501654" w:rsidRDefault="00501654" w:rsidP="00C9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3CA42" w14:textId="77777777" w:rsidR="00B32AB3" w:rsidRPr="00325AA2" w:rsidRDefault="00B32AB3" w:rsidP="00B32AB3">
    <w:pPr>
      <w:pStyle w:val="Footer"/>
      <w:jc w:val="center"/>
      <w:rPr>
        <w:sz w:val="20"/>
        <w:szCs w:val="20"/>
      </w:rPr>
    </w:pPr>
    <w:r w:rsidRPr="00325AA2">
      <w:rPr>
        <w:sz w:val="20"/>
        <w:szCs w:val="20"/>
      </w:rPr>
      <w:t>New Zealand Thoroughbred Racing l 106-110 Jackson Street I Petone I Wellington I 5012</w:t>
    </w:r>
  </w:p>
  <w:p w14:paraId="0866438C" w14:textId="77777777" w:rsidR="00DE2590" w:rsidRPr="00E90162" w:rsidRDefault="00DE2590">
    <w:pPr>
      <w:tabs>
        <w:tab w:val="center" w:pos="4550"/>
        <w:tab w:val="left" w:pos="5818"/>
      </w:tabs>
      <w:ind w:right="260"/>
      <w:jc w:val="right"/>
      <w:rPr>
        <w:color w:val="222A35" w:themeColor="text2" w:themeShade="80"/>
        <w:sz w:val="20"/>
        <w:szCs w:val="20"/>
      </w:rPr>
    </w:pPr>
    <w:r w:rsidRPr="00E90162">
      <w:rPr>
        <w:color w:val="8496B0" w:themeColor="text2" w:themeTint="99"/>
        <w:spacing w:val="60"/>
        <w:sz w:val="20"/>
        <w:szCs w:val="20"/>
      </w:rPr>
      <w:t>Page</w:t>
    </w:r>
    <w:r w:rsidRPr="00E90162">
      <w:rPr>
        <w:color w:val="8496B0" w:themeColor="text2" w:themeTint="99"/>
        <w:sz w:val="20"/>
        <w:szCs w:val="20"/>
      </w:rPr>
      <w:t xml:space="preserve"> </w:t>
    </w:r>
    <w:r w:rsidRPr="00E90162">
      <w:rPr>
        <w:color w:val="323E4F" w:themeColor="text2" w:themeShade="BF"/>
        <w:sz w:val="20"/>
        <w:szCs w:val="20"/>
      </w:rPr>
      <w:fldChar w:fldCharType="begin"/>
    </w:r>
    <w:r w:rsidRPr="00E90162">
      <w:rPr>
        <w:color w:val="323E4F" w:themeColor="text2" w:themeShade="BF"/>
        <w:sz w:val="20"/>
        <w:szCs w:val="20"/>
      </w:rPr>
      <w:instrText xml:space="preserve"> PAGE   \* MERGEFORMAT </w:instrText>
    </w:r>
    <w:r w:rsidRPr="00E90162">
      <w:rPr>
        <w:color w:val="323E4F" w:themeColor="text2" w:themeShade="BF"/>
        <w:sz w:val="20"/>
        <w:szCs w:val="20"/>
      </w:rPr>
      <w:fldChar w:fldCharType="separate"/>
    </w:r>
    <w:r w:rsidR="004D4229">
      <w:rPr>
        <w:noProof/>
        <w:color w:val="323E4F" w:themeColor="text2" w:themeShade="BF"/>
        <w:sz w:val="20"/>
        <w:szCs w:val="20"/>
      </w:rPr>
      <w:t>3</w:t>
    </w:r>
    <w:r w:rsidRPr="00E90162">
      <w:rPr>
        <w:color w:val="323E4F" w:themeColor="text2" w:themeShade="BF"/>
        <w:sz w:val="20"/>
        <w:szCs w:val="20"/>
      </w:rPr>
      <w:fldChar w:fldCharType="end"/>
    </w:r>
    <w:r w:rsidRPr="00E90162">
      <w:rPr>
        <w:color w:val="323E4F" w:themeColor="text2" w:themeShade="BF"/>
        <w:sz w:val="20"/>
        <w:szCs w:val="20"/>
      </w:rPr>
      <w:t xml:space="preserve"> | </w:t>
    </w:r>
    <w:r w:rsidRPr="00E90162">
      <w:rPr>
        <w:color w:val="323E4F" w:themeColor="text2" w:themeShade="BF"/>
        <w:sz w:val="20"/>
        <w:szCs w:val="20"/>
      </w:rPr>
      <w:fldChar w:fldCharType="begin"/>
    </w:r>
    <w:r w:rsidRPr="00E90162">
      <w:rPr>
        <w:color w:val="323E4F" w:themeColor="text2" w:themeShade="BF"/>
        <w:sz w:val="20"/>
        <w:szCs w:val="20"/>
      </w:rPr>
      <w:instrText xml:space="preserve"> NUMPAGES  \* Arabic  \* MERGEFORMAT </w:instrText>
    </w:r>
    <w:r w:rsidRPr="00E90162">
      <w:rPr>
        <w:color w:val="323E4F" w:themeColor="text2" w:themeShade="BF"/>
        <w:sz w:val="20"/>
        <w:szCs w:val="20"/>
      </w:rPr>
      <w:fldChar w:fldCharType="separate"/>
    </w:r>
    <w:r w:rsidR="004D4229">
      <w:rPr>
        <w:noProof/>
        <w:color w:val="323E4F" w:themeColor="text2" w:themeShade="BF"/>
        <w:sz w:val="20"/>
        <w:szCs w:val="20"/>
      </w:rPr>
      <w:t>3</w:t>
    </w:r>
    <w:r w:rsidRPr="00E90162">
      <w:rPr>
        <w:color w:val="323E4F" w:themeColor="text2" w:themeShade="BF"/>
        <w:sz w:val="20"/>
        <w:szCs w:val="20"/>
      </w:rPr>
      <w:fldChar w:fldCharType="end"/>
    </w:r>
  </w:p>
  <w:p w14:paraId="3A438D8B" w14:textId="77777777" w:rsidR="00DE2590" w:rsidRDefault="00DE2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BD166" w14:textId="77777777" w:rsidR="00501654" w:rsidRDefault="00501654" w:rsidP="00C971F9">
      <w:pPr>
        <w:spacing w:after="0" w:line="240" w:lineRule="auto"/>
      </w:pPr>
      <w:r>
        <w:separator/>
      </w:r>
    </w:p>
  </w:footnote>
  <w:footnote w:type="continuationSeparator" w:id="0">
    <w:p w14:paraId="412F3CB8" w14:textId="77777777" w:rsidR="00501654" w:rsidRDefault="00501654" w:rsidP="00C97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8D647" w14:textId="48078037" w:rsidR="00C971F9" w:rsidRDefault="00B32AB3" w:rsidP="00B32AB3">
    <w:pPr>
      <w:pStyle w:val="Header"/>
      <w:jc w:val="right"/>
    </w:pPr>
    <w:r>
      <w:t>TOR 3</w:t>
    </w:r>
    <w:r w:rsidR="00C971F9">
      <w:t xml:space="preserve"> – </w:t>
    </w:r>
    <w:r>
      <w:t>12/2019</w:t>
    </w:r>
  </w:p>
  <w:p w14:paraId="2BF237C2" w14:textId="77777777" w:rsidR="00C971F9" w:rsidRDefault="00C97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79CD"/>
    <w:multiLevelType w:val="hybridMultilevel"/>
    <w:tmpl w:val="E624B2C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FD75299"/>
    <w:multiLevelType w:val="hybridMultilevel"/>
    <w:tmpl w:val="D44AC938"/>
    <w:lvl w:ilvl="0" w:tplc="DE921370">
      <w:start w:val="1"/>
      <w:numFmt w:val="bullet"/>
      <w:lvlText w:val=""/>
      <w:lvlJc w:val="left"/>
      <w:pPr>
        <w:ind w:left="360" w:hanging="360"/>
      </w:pPr>
      <w:rPr>
        <w:rFonts w:ascii="Wingdings" w:hAnsi="Wingdings" w:hint="default"/>
        <w:sz w:val="18"/>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BD50A6"/>
    <w:multiLevelType w:val="hybridMultilevel"/>
    <w:tmpl w:val="4DD2C99A"/>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 w15:restartNumberingAfterBreak="0">
    <w:nsid w:val="514633CB"/>
    <w:multiLevelType w:val="hybridMultilevel"/>
    <w:tmpl w:val="54EC3844"/>
    <w:lvl w:ilvl="0" w:tplc="0C090005">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617B7D4F"/>
    <w:multiLevelType w:val="hybridMultilevel"/>
    <w:tmpl w:val="4AC6E0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6D"/>
    <w:rsid w:val="000E6577"/>
    <w:rsid w:val="00180AE7"/>
    <w:rsid w:val="0021753A"/>
    <w:rsid w:val="00281A92"/>
    <w:rsid w:val="002837AB"/>
    <w:rsid w:val="00284FF3"/>
    <w:rsid w:val="002C3F6D"/>
    <w:rsid w:val="002F635B"/>
    <w:rsid w:val="00307536"/>
    <w:rsid w:val="00327FF7"/>
    <w:rsid w:val="00370784"/>
    <w:rsid w:val="003E5D9D"/>
    <w:rsid w:val="00454BBE"/>
    <w:rsid w:val="00465E74"/>
    <w:rsid w:val="004D4229"/>
    <w:rsid w:val="004E43E1"/>
    <w:rsid w:val="00501654"/>
    <w:rsid w:val="005151B9"/>
    <w:rsid w:val="00597A95"/>
    <w:rsid w:val="005A3B9D"/>
    <w:rsid w:val="005A767C"/>
    <w:rsid w:val="00611C34"/>
    <w:rsid w:val="00642DBA"/>
    <w:rsid w:val="00656A57"/>
    <w:rsid w:val="006A2271"/>
    <w:rsid w:val="006E655E"/>
    <w:rsid w:val="007346BA"/>
    <w:rsid w:val="007726BF"/>
    <w:rsid w:val="00774129"/>
    <w:rsid w:val="008045BE"/>
    <w:rsid w:val="008153EC"/>
    <w:rsid w:val="00863444"/>
    <w:rsid w:val="00876AF3"/>
    <w:rsid w:val="00881C10"/>
    <w:rsid w:val="008D08AF"/>
    <w:rsid w:val="008F401B"/>
    <w:rsid w:val="009132F5"/>
    <w:rsid w:val="00942A2F"/>
    <w:rsid w:val="00966798"/>
    <w:rsid w:val="00AA6F5D"/>
    <w:rsid w:val="00B32AB3"/>
    <w:rsid w:val="00BE3597"/>
    <w:rsid w:val="00C110FF"/>
    <w:rsid w:val="00C36B05"/>
    <w:rsid w:val="00C53C56"/>
    <w:rsid w:val="00C971F9"/>
    <w:rsid w:val="00CD270F"/>
    <w:rsid w:val="00D57159"/>
    <w:rsid w:val="00D57F43"/>
    <w:rsid w:val="00DB172D"/>
    <w:rsid w:val="00DE2590"/>
    <w:rsid w:val="00DF383A"/>
    <w:rsid w:val="00E35CE4"/>
    <w:rsid w:val="00E41C5C"/>
    <w:rsid w:val="00E90162"/>
    <w:rsid w:val="00E90542"/>
    <w:rsid w:val="00ED2212"/>
    <w:rsid w:val="00ED33D2"/>
    <w:rsid w:val="00EF5A3D"/>
    <w:rsid w:val="00F21993"/>
    <w:rsid w:val="00FA041C"/>
    <w:rsid w:val="00FB55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27A7"/>
  <w15:chartTrackingRefBased/>
  <w15:docId w15:val="{3B70472C-F9E0-4222-80D8-DAA7CEEA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5A6"/>
    <w:rPr>
      <w:color w:val="0563C1" w:themeColor="hyperlink"/>
      <w:u w:val="single"/>
    </w:rPr>
  </w:style>
  <w:style w:type="character" w:customStyle="1" w:styleId="UnresolvedMention">
    <w:name w:val="Unresolved Mention"/>
    <w:basedOn w:val="DefaultParagraphFont"/>
    <w:uiPriority w:val="99"/>
    <w:semiHidden/>
    <w:unhideWhenUsed/>
    <w:rsid w:val="00FB55A6"/>
    <w:rPr>
      <w:color w:val="605E5C"/>
      <w:shd w:val="clear" w:color="auto" w:fill="E1DFDD"/>
    </w:rPr>
  </w:style>
  <w:style w:type="paragraph" w:styleId="ListParagraph">
    <w:name w:val="List Paragraph"/>
    <w:basedOn w:val="Normal"/>
    <w:uiPriority w:val="34"/>
    <w:qFormat/>
    <w:rsid w:val="00FB55A6"/>
    <w:pPr>
      <w:ind w:left="720"/>
      <w:contextualSpacing/>
    </w:pPr>
  </w:style>
  <w:style w:type="table" w:styleId="TableGrid">
    <w:name w:val="Table Grid"/>
    <w:basedOn w:val="TableNormal"/>
    <w:uiPriority w:val="39"/>
    <w:rsid w:val="00D5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97A95"/>
    <w:pPr>
      <w:spacing w:after="0" w:line="240" w:lineRule="auto"/>
    </w:pPr>
    <w:rPr>
      <w:rFonts w:eastAsiaTheme="minorEastAsia"/>
      <w:sz w:val="24"/>
      <w:szCs w:val="24"/>
      <w:lang w:val="en-US"/>
    </w:rPr>
  </w:style>
  <w:style w:type="paragraph" w:styleId="Header">
    <w:name w:val="header"/>
    <w:basedOn w:val="Normal"/>
    <w:link w:val="HeaderChar"/>
    <w:uiPriority w:val="99"/>
    <w:unhideWhenUsed/>
    <w:rsid w:val="00C97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1F9"/>
  </w:style>
  <w:style w:type="paragraph" w:styleId="Footer">
    <w:name w:val="footer"/>
    <w:basedOn w:val="Normal"/>
    <w:link w:val="FooterChar"/>
    <w:uiPriority w:val="99"/>
    <w:unhideWhenUsed/>
    <w:rsid w:val="00C97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1F9"/>
  </w:style>
  <w:style w:type="paragraph" w:styleId="BalloonText">
    <w:name w:val="Balloon Text"/>
    <w:basedOn w:val="Normal"/>
    <w:link w:val="BalloonTextChar"/>
    <w:uiPriority w:val="99"/>
    <w:semiHidden/>
    <w:unhideWhenUsed/>
    <w:rsid w:val="00B3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Hall</dc:creator>
  <cp:keywords/>
  <dc:description/>
  <cp:lastModifiedBy>Wendy Cooper</cp:lastModifiedBy>
  <cp:revision>2</cp:revision>
  <dcterms:created xsi:type="dcterms:W3CDTF">2020-11-04T18:37:00Z</dcterms:created>
  <dcterms:modified xsi:type="dcterms:W3CDTF">2020-11-04T18:37:00Z</dcterms:modified>
</cp:coreProperties>
</file>